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1B72E" w14:textId="0032A952" w:rsidR="00222F9B" w:rsidRPr="008F3E7E" w:rsidRDefault="007A3F06" w:rsidP="0001646C">
      <w:pPr>
        <w:rPr>
          <w:rFonts w:ascii="Arial" w:hAnsi="Arial" w:cs="Arial"/>
          <w:b/>
          <w:bCs/>
          <w:color w:val="000090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90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74308246" wp14:editId="666AC1AB">
            <wp:simplePos x="0" y="0"/>
            <wp:positionH relativeFrom="column">
              <wp:posOffset>5381625</wp:posOffset>
            </wp:positionH>
            <wp:positionV relativeFrom="paragraph">
              <wp:posOffset>-829945</wp:posOffset>
            </wp:positionV>
            <wp:extent cx="1092835" cy="967105"/>
            <wp:effectExtent l="0" t="0" r="0" b="0"/>
            <wp:wrapTight wrapText="bothSides">
              <wp:wrapPolygon edited="0">
                <wp:start x="9037" y="0"/>
                <wp:lineTo x="6024" y="1135"/>
                <wp:lineTo x="5020" y="3404"/>
                <wp:lineTo x="5020" y="10211"/>
                <wp:lineTo x="1004" y="12481"/>
                <wp:lineTo x="1004" y="18721"/>
                <wp:lineTo x="5522" y="20990"/>
                <wp:lineTo x="15061" y="20990"/>
                <wp:lineTo x="20583" y="18721"/>
                <wp:lineTo x="20583" y="12481"/>
                <wp:lineTo x="16065" y="10211"/>
                <wp:lineTo x="15061" y="0"/>
                <wp:lineTo x="9037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83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46C" w:rsidRPr="008F3E7E">
        <w:rPr>
          <w:rFonts w:ascii="Arial" w:hAnsi="Arial" w:cs="Arial"/>
          <w:b/>
          <w:bCs/>
          <w:color w:val="000090"/>
          <w:sz w:val="28"/>
          <w:szCs w:val="28"/>
        </w:rPr>
        <w:t xml:space="preserve">St Barnabas Pre-School </w:t>
      </w:r>
      <w:r w:rsidR="00222F9B" w:rsidRPr="008F3E7E">
        <w:rPr>
          <w:rFonts w:ascii="Arial" w:hAnsi="Arial" w:cs="Arial"/>
          <w:b/>
          <w:bCs/>
          <w:color w:val="000090"/>
          <w:sz w:val="28"/>
          <w:szCs w:val="28"/>
        </w:rPr>
        <w:t xml:space="preserve">Physical </w:t>
      </w:r>
      <w:r w:rsidR="00DF6290" w:rsidRPr="008F3E7E">
        <w:rPr>
          <w:rFonts w:ascii="Arial" w:hAnsi="Arial" w:cs="Arial"/>
          <w:b/>
          <w:bCs/>
          <w:color w:val="000090"/>
          <w:sz w:val="28"/>
          <w:szCs w:val="28"/>
        </w:rPr>
        <w:t>I</w:t>
      </w:r>
      <w:r w:rsidR="00222F9B" w:rsidRPr="008F3E7E">
        <w:rPr>
          <w:rFonts w:ascii="Arial" w:hAnsi="Arial" w:cs="Arial"/>
          <w:b/>
          <w:bCs/>
          <w:color w:val="000090"/>
          <w:sz w:val="28"/>
          <w:szCs w:val="28"/>
        </w:rPr>
        <w:t xml:space="preserve">ntervention </w:t>
      </w:r>
      <w:r w:rsidR="00DF6290" w:rsidRPr="008F3E7E">
        <w:rPr>
          <w:rFonts w:ascii="Arial" w:hAnsi="Arial" w:cs="Arial"/>
          <w:b/>
          <w:bCs/>
          <w:color w:val="000090"/>
          <w:sz w:val="28"/>
          <w:szCs w:val="28"/>
        </w:rPr>
        <w:t>P</w:t>
      </w:r>
      <w:r w:rsidR="0001646C" w:rsidRPr="008F3E7E">
        <w:rPr>
          <w:rFonts w:ascii="Arial" w:hAnsi="Arial" w:cs="Arial"/>
          <w:b/>
          <w:bCs/>
          <w:color w:val="000090"/>
          <w:sz w:val="28"/>
          <w:szCs w:val="28"/>
        </w:rPr>
        <w:t>olicy</w:t>
      </w:r>
    </w:p>
    <w:p w14:paraId="552650A2" w14:textId="5928FBF4" w:rsidR="00E641BA" w:rsidRPr="0001646C" w:rsidRDefault="00E641BA" w:rsidP="00A9586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E0BD1">
        <w:rPr>
          <w:rFonts w:ascii="Arial" w:hAnsi="Arial" w:cs="Arial"/>
          <w:sz w:val="24"/>
          <w:szCs w:val="24"/>
        </w:rPr>
        <w:t xml:space="preserve">The </w:t>
      </w:r>
      <w:r w:rsidR="005E0BD1">
        <w:rPr>
          <w:rFonts w:ascii="Arial" w:hAnsi="Arial" w:cs="Arial"/>
          <w:sz w:val="24"/>
          <w:szCs w:val="24"/>
        </w:rPr>
        <w:t xml:space="preserve">whole </w:t>
      </w:r>
      <w:r w:rsidRPr="005E0BD1">
        <w:rPr>
          <w:rFonts w:ascii="Arial" w:hAnsi="Arial" w:cs="Arial"/>
          <w:sz w:val="24"/>
          <w:szCs w:val="24"/>
        </w:rPr>
        <w:t xml:space="preserve">staff team at St Barnabas are responsible for managing children’s behaviour in an appropriate way. </w:t>
      </w:r>
    </w:p>
    <w:p w14:paraId="312C7C4F" w14:textId="77777777" w:rsidR="00A9586F" w:rsidRPr="005E0BD1" w:rsidRDefault="00A9586F" w:rsidP="00A958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C1FDA4" w14:textId="02FF8D80" w:rsidR="00A110BD" w:rsidRDefault="00021D71" w:rsidP="00A9586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0BD1">
        <w:rPr>
          <w:rFonts w:ascii="Arial" w:hAnsi="Arial" w:cs="Arial"/>
          <w:sz w:val="24"/>
          <w:szCs w:val="24"/>
        </w:rPr>
        <w:t xml:space="preserve">Physical intervention is where </w:t>
      </w:r>
      <w:r w:rsidR="005E0BD1">
        <w:rPr>
          <w:rFonts w:ascii="Arial" w:hAnsi="Arial" w:cs="Arial"/>
          <w:sz w:val="24"/>
          <w:szCs w:val="24"/>
        </w:rPr>
        <w:t xml:space="preserve">a </w:t>
      </w:r>
      <w:r w:rsidRPr="005E0BD1">
        <w:rPr>
          <w:rFonts w:ascii="Arial" w:hAnsi="Arial" w:cs="Arial"/>
          <w:sz w:val="24"/>
          <w:szCs w:val="24"/>
        </w:rPr>
        <w:t>practitioner use</w:t>
      </w:r>
      <w:r w:rsidR="005E0BD1">
        <w:rPr>
          <w:rFonts w:ascii="Arial" w:hAnsi="Arial" w:cs="Arial"/>
          <w:sz w:val="24"/>
          <w:szCs w:val="24"/>
        </w:rPr>
        <w:t>s</w:t>
      </w:r>
      <w:r w:rsidRPr="005E0BD1">
        <w:rPr>
          <w:rFonts w:ascii="Arial" w:hAnsi="Arial" w:cs="Arial"/>
          <w:sz w:val="24"/>
          <w:szCs w:val="24"/>
        </w:rPr>
        <w:t xml:space="preserve"> reasonable force to prevent </w:t>
      </w:r>
      <w:r w:rsidR="005E0BD1">
        <w:rPr>
          <w:rFonts w:ascii="Arial" w:hAnsi="Arial" w:cs="Arial"/>
          <w:sz w:val="24"/>
          <w:szCs w:val="24"/>
        </w:rPr>
        <w:t xml:space="preserve">a </w:t>
      </w:r>
      <w:r w:rsidRPr="005E0BD1">
        <w:rPr>
          <w:rFonts w:ascii="Arial" w:hAnsi="Arial" w:cs="Arial"/>
          <w:sz w:val="24"/>
          <w:szCs w:val="24"/>
        </w:rPr>
        <w:t>child from injuring themselves or others</w:t>
      </w:r>
      <w:r w:rsidR="004E7F3B">
        <w:rPr>
          <w:rFonts w:ascii="Arial" w:hAnsi="Arial" w:cs="Arial"/>
          <w:sz w:val="24"/>
          <w:szCs w:val="24"/>
        </w:rPr>
        <w:t>,</w:t>
      </w:r>
      <w:r w:rsidRPr="005E0BD1">
        <w:rPr>
          <w:rFonts w:ascii="Arial" w:hAnsi="Arial" w:cs="Arial"/>
          <w:sz w:val="24"/>
          <w:szCs w:val="24"/>
        </w:rPr>
        <w:t xml:space="preserve"> or damaging property.</w:t>
      </w:r>
      <w:r w:rsidR="00E641BA" w:rsidRPr="005E0BD1">
        <w:rPr>
          <w:rFonts w:ascii="Arial" w:hAnsi="Arial" w:cs="Arial"/>
          <w:sz w:val="24"/>
          <w:szCs w:val="24"/>
        </w:rPr>
        <w:t xml:space="preserve"> Physical intervention can only be used for the purposes of averting immediate danger of personal injury to any person (including the child) or to prevent significant damage to propert</w:t>
      </w:r>
      <w:r w:rsidR="00A110BD">
        <w:rPr>
          <w:rFonts w:ascii="Arial" w:hAnsi="Arial" w:cs="Arial"/>
          <w:sz w:val="24"/>
          <w:szCs w:val="24"/>
        </w:rPr>
        <w:t>y.</w:t>
      </w:r>
    </w:p>
    <w:p w14:paraId="20E41E33" w14:textId="77777777" w:rsidR="00A110BD" w:rsidRDefault="00A110BD" w:rsidP="00A958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B1C346" w14:textId="691E1419" w:rsidR="00E641BA" w:rsidRDefault="00E641BA" w:rsidP="00A9586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0BD1">
        <w:rPr>
          <w:rFonts w:ascii="Arial" w:hAnsi="Arial" w:cs="Arial"/>
          <w:sz w:val="24"/>
          <w:szCs w:val="24"/>
        </w:rPr>
        <w:t xml:space="preserve">Physical intervention to manage behaviour must be used as a last resort, holding the child’s best interest at heart and with respect to the dignity and </w:t>
      </w:r>
      <w:r w:rsidR="00094284" w:rsidRPr="005E0BD1">
        <w:rPr>
          <w:rFonts w:ascii="Arial" w:hAnsi="Arial" w:cs="Arial"/>
          <w:sz w:val="24"/>
          <w:szCs w:val="24"/>
        </w:rPr>
        <w:t>wellbeing</w:t>
      </w:r>
      <w:r w:rsidR="005E0BD1">
        <w:rPr>
          <w:rFonts w:ascii="Arial" w:hAnsi="Arial" w:cs="Arial"/>
          <w:sz w:val="24"/>
          <w:szCs w:val="24"/>
        </w:rPr>
        <w:t xml:space="preserve"> of the chil</w:t>
      </w:r>
      <w:r w:rsidR="00163CD1">
        <w:rPr>
          <w:rFonts w:ascii="Arial" w:hAnsi="Arial" w:cs="Arial"/>
          <w:sz w:val="24"/>
          <w:szCs w:val="24"/>
        </w:rPr>
        <w:t>d</w:t>
      </w:r>
      <w:r w:rsidR="00094284" w:rsidRPr="005E0BD1">
        <w:rPr>
          <w:rFonts w:ascii="Arial" w:hAnsi="Arial" w:cs="Arial"/>
          <w:sz w:val="24"/>
          <w:szCs w:val="24"/>
        </w:rPr>
        <w:t>.</w:t>
      </w:r>
      <w:r w:rsidR="00A110BD">
        <w:rPr>
          <w:rFonts w:ascii="Arial" w:hAnsi="Arial" w:cs="Arial"/>
          <w:sz w:val="24"/>
          <w:szCs w:val="24"/>
        </w:rPr>
        <w:t xml:space="preserve"> </w:t>
      </w:r>
      <w:r w:rsidRPr="005E0BD1">
        <w:rPr>
          <w:rFonts w:ascii="Arial" w:hAnsi="Arial" w:cs="Arial"/>
          <w:sz w:val="24"/>
          <w:szCs w:val="24"/>
        </w:rPr>
        <w:t>The use of physical intervention</w:t>
      </w:r>
      <w:r w:rsidR="00094284" w:rsidRPr="005E0BD1">
        <w:rPr>
          <w:rFonts w:ascii="Arial" w:hAnsi="Arial" w:cs="Arial"/>
          <w:sz w:val="24"/>
          <w:szCs w:val="24"/>
        </w:rPr>
        <w:t xml:space="preserve"> must only be considered when all other means of support have been exhausted.</w:t>
      </w:r>
    </w:p>
    <w:p w14:paraId="55872535" w14:textId="77777777" w:rsidR="00A9586F" w:rsidRDefault="00A9586F" w:rsidP="00A958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0F41BE3" w14:textId="5DA67298" w:rsidR="002377DF" w:rsidRDefault="004362BD" w:rsidP="00A958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Other means of support </w:t>
      </w:r>
      <w:r w:rsidR="00A9586F">
        <w:rPr>
          <w:rFonts w:ascii="Arial" w:hAnsi="Arial" w:cs="Arial"/>
          <w:sz w:val="24"/>
          <w:szCs w:val="24"/>
        </w:rPr>
        <w:t>may include:</w:t>
      </w:r>
    </w:p>
    <w:p w14:paraId="5F302BB3" w14:textId="30599462" w:rsidR="00A9586F" w:rsidRDefault="003E5288" w:rsidP="00A9586F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Change of adult supporting child</w:t>
      </w:r>
    </w:p>
    <w:p w14:paraId="779E36A9" w14:textId="580735AF" w:rsidR="003E5288" w:rsidRDefault="004E75E6" w:rsidP="00A9586F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Removing other children from the area</w:t>
      </w:r>
    </w:p>
    <w:p w14:paraId="27A3522B" w14:textId="7F02EA59" w:rsidR="004E75E6" w:rsidRDefault="00BC1F09" w:rsidP="00A9586F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Removing objects from the area</w:t>
      </w:r>
    </w:p>
    <w:p w14:paraId="2DE55D2E" w14:textId="650E7B0B" w:rsidR="00BC1F09" w:rsidRDefault="007F2B10" w:rsidP="00A9586F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Allowing the child some space</w:t>
      </w:r>
    </w:p>
    <w:p w14:paraId="77934EFA" w14:textId="71815883" w:rsidR="007F2B10" w:rsidRDefault="00EA56E4" w:rsidP="00A9586F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Distracting the child</w:t>
      </w:r>
    </w:p>
    <w:p w14:paraId="264859BE" w14:textId="44C275E5" w:rsidR="004E3BAA" w:rsidRDefault="00484749" w:rsidP="004E3BAA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Sensory </w:t>
      </w:r>
      <w:r w:rsidR="007F56F5">
        <w:rPr>
          <w:rFonts w:ascii="Arial" w:hAnsi="Arial" w:cs="Arial"/>
          <w:sz w:val="24"/>
          <w:szCs w:val="24"/>
        </w:rPr>
        <w:t>regulatory toys</w:t>
      </w:r>
    </w:p>
    <w:p w14:paraId="7331B4B8" w14:textId="15A1B701" w:rsidR="00284CB0" w:rsidRPr="00284CB0" w:rsidRDefault="00284CB0" w:rsidP="00284CB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list is not exhaustive.</w:t>
      </w:r>
    </w:p>
    <w:p w14:paraId="7C6DAACA" w14:textId="77777777" w:rsidR="00FF22E8" w:rsidRDefault="00FF22E8" w:rsidP="00A958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5766EA6" w14:textId="03C95573" w:rsidR="00FF22E8" w:rsidRPr="001A57D8" w:rsidRDefault="00764053" w:rsidP="00A9586F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A57D8">
        <w:rPr>
          <w:rFonts w:ascii="Arial" w:hAnsi="Arial" w:cs="Arial"/>
          <w:b/>
          <w:bCs/>
          <w:sz w:val="24"/>
          <w:szCs w:val="24"/>
        </w:rPr>
        <w:t>Record keeping and communication.</w:t>
      </w:r>
    </w:p>
    <w:p w14:paraId="7A73C5C8" w14:textId="73008E4D" w:rsidR="00BB52D4" w:rsidRDefault="00094284" w:rsidP="00A9586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0BD1">
        <w:rPr>
          <w:rFonts w:ascii="Arial" w:hAnsi="Arial" w:cs="Arial"/>
          <w:sz w:val="24"/>
          <w:szCs w:val="24"/>
        </w:rPr>
        <w:t>Staff must</w:t>
      </w:r>
      <w:r w:rsidR="00222F9B" w:rsidRPr="005E0BD1">
        <w:rPr>
          <w:rFonts w:ascii="Arial" w:hAnsi="Arial" w:cs="Arial"/>
          <w:sz w:val="24"/>
          <w:szCs w:val="24"/>
        </w:rPr>
        <w:t xml:space="preserve"> keep a record of any occasion where physical intervention is used, </w:t>
      </w:r>
      <w:r w:rsidR="007A34FA">
        <w:rPr>
          <w:rFonts w:ascii="Arial" w:hAnsi="Arial" w:cs="Arial"/>
          <w:sz w:val="24"/>
          <w:szCs w:val="24"/>
        </w:rPr>
        <w:t xml:space="preserve">details of the incident must </w:t>
      </w:r>
      <w:r w:rsidR="00A62BEB">
        <w:rPr>
          <w:rFonts w:ascii="Arial" w:hAnsi="Arial" w:cs="Arial"/>
          <w:sz w:val="24"/>
          <w:szCs w:val="24"/>
        </w:rPr>
        <w:t xml:space="preserve">be recorded on an </w:t>
      </w:r>
      <w:r w:rsidR="0027462C">
        <w:rPr>
          <w:rFonts w:ascii="Arial" w:hAnsi="Arial" w:cs="Arial"/>
          <w:sz w:val="24"/>
          <w:szCs w:val="24"/>
        </w:rPr>
        <w:t>accident/incident form. The form must be complete as soon as reasonably practicable after the event</w:t>
      </w:r>
      <w:r w:rsidR="00253EE2">
        <w:rPr>
          <w:rFonts w:ascii="Arial" w:hAnsi="Arial" w:cs="Arial"/>
          <w:sz w:val="24"/>
          <w:szCs w:val="24"/>
        </w:rPr>
        <w:t>. The form must be signed and witnessed.</w:t>
      </w:r>
    </w:p>
    <w:p w14:paraId="77601921" w14:textId="3CB0FC40" w:rsidR="00253EE2" w:rsidRDefault="00253EE2" w:rsidP="00A958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CCA076D" w14:textId="455AECAC" w:rsidR="00253EE2" w:rsidRDefault="00253EE2" w:rsidP="00A958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soon as reasonably practicable, </w:t>
      </w:r>
      <w:r w:rsidR="0051321D">
        <w:rPr>
          <w:rFonts w:ascii="Arial" w:hAnsi="Arial" w:cs="Arial"/>
          <w:sz w:val="24"/>
          <w:szCs w:val="24"/>
        </w:rPr>
        <w:t xml:space="preserve">the duty manager must be informed of the physical intervention. The duty manager will then meet with staff involved </w:t>
      </w:r>
      <w:r w:rsidR="009C5BB4">
        <w:rPr>
          <w:rFonts w:ascii="Arial" w:hAnsi="Arial" w:cs="Arial"/>
          <w:sz w:val="24"/>
          <w:szCs w:val="24"/>
        </w:rPr>
        <w:t>and</w:t>
      </w:r>
      <w:r w:rsidR="0051321D">
        <w:rPr>
          <w:rFonts w:ascii="Arial" w:hAnsi="Arial" w:cs="Arial"/>
          <w:sz w:val="24"/>
          <w:szCs w:val="24"/>
        </w:rPr>
        <w:t xml:space="preserve"> witness</w:t>
      </w:r>
      <w:r w:rsidR="0055461E">
        <w:rPr>
          <w:rFonts w:ascii="Arial" w:hAnsi="Arial" w:cs="Arial"/>
          <w:sz w:val="24"/>
          <w:szCs w:val="24"/>
        </w:rPr>
        <w:t>es</w:t>
      </w:r>
      <w:r w:rsidR="0051321D">
        <w:rPr>
          <w:rFonts w:ascii="Arial" w:hAnsi="Arial" w:cs="Arial"/>
          <w:sz w:val="24"/>
          <w:szCs w:val="24"/>
        </w:rPr>
        <w:t xml:space="preserve"> to the physical intervention. This will allow </w:t>
      </w:r>
      <w:r w:rsidR="00753085">
        <w:rPr>
          <w:rFonts w:ascii="Arial" w:hAnsi="Arial" w:cs="Arial"/>
          <w:sz w:val="24"/>
          <w:szCs w:val="24"/>
        </w:rPr>
        <w:t xml:space="preserve">opportunity to talk through the events and </w:t>
      </w:r>
      <w:r w:rsidR="001E41C9">
        <w:rPr>
          <w:rFonts w:ascii="Arial" w:hAnsi="Arial" w:cs="Arial"/>
          <w:sz w:val="24"/>
          <w:szCs w:val="24"/>
        </w:rPr>
        <w:t>determine the best course of action.</w:t>
      </w:r>
    </w:p>
    <w:p w14:paraId="6FF1111F" w14:textId="77777777" w:rsidR="00BB52D4" w:rsidRDefault="00BB52D4" w:rsidP="00A958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16CA39E" w14:textId="5DCD530B" w:rsidR="00222F9B" w:rsidRPr="005E0BD1" w:rsidRDefault="001E41C9" w:rsidP="00A9586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22F9B" w:rsidRPr="005E0BD1">
        <w:rPr>
          <w:rFonts w:ascii="Arial" w:hAnsi="Arial" w:cs="Arial"/>
          <w:sz w:val="24"/>
          <w:szCs w:val="24"/>
        </w:rPr>
        <w:t>arents</w:t>
      </w:r>
      <w:r>
        <w:rPr>
          <w:rFonts w:ascii="Arial" w:hAnsi="Arial" w:cs="Arial"/>
          <w:sz w:val="24"/>
          <w:szCs w:val="24"/>
        </w:rPr>
        <w:t>/</w:t>
      </w:r>
      <w:r w:rsidR="00222F9B" w:rsidRPr="005E0BD1">
        <w:rPr>
          <w:rFonts w:ascii="Arial" w:hAnsi="Arial" w:cs="Arial"/>
          <w:sz w:val="24"/>
          <w:szCs w:val="24"/>
        </w:rPr>
        <w:t xml:space="preserve">carers must be informed on the same day, </w:t>
      </w:r>
      <w:r>
        <w:rPr>
          <w:rFonts w:ascii="Arial" w:hAnsi="Arial" w:cs="Arial"/>
          <w:sz w:val="24"/>
          <w:szCs w:val="24"/>
        </w:rPr>
        <w:t>either on collecting their child or via a phone call</w:t>
      </w:r>
      <w:r w:rsidR="00761DD4">
        <w:rPr>
          <w:rFonts w:ascii="Arial" w:hAnsi="Arial" w:cs="Arial"/>
          <w:sz w:val="24"/>
          <w:szCs w:val="24"/>
        </w:rPr>
        <w:t>. The parent/carer must then sign the incident form.</w:t>
      </w:r>
    </w:p>
    <w:p w14:paraId="21C5DA8E" w14:textId="2EB5F097" w:rsidR="00FF22E8" w:rsidRDefault="00FF22E8" w:rsidP="00FF22E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DB8DB3" w14:textId="6405AF64" w:rsidR="00D258AA" w:rsidRPr="001A57D8" w:rsidRDefault="007D7A4A" w:rsidP="00FF22E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A57D8">
        <w:rPr>
          <w:rFonts w:ascii="Arial" w:hAnsi="Arial" w:cs="Arial"/>
          <w:b/>
          <w:bCs/>
          <w:sz w:val="24"/>
          <w:szCs w:val="24"/>
        </w:rPr>
        <w:t xml:space="preserve">Support following and </w:t>
      </w:r>
      <w:r w:rsidR="006567A8" w:rsidRPr="001A57D8">
        <w:rPr>
          <w:rFonts w:ascii="Arial" w:hAnsi="Arial" w:cs="Arial"/>
          <w:b/>
          <w:bCs/>
          <w:sz w:val="24"/>
          <w:szCs w:val="24"/>
        </w:rPr>
        <w:t>prevention of physical intervention.</w:t>
      </w:r>
    </w:p>
    <w:p w14:paraId="1D6CD1F2" w14:textId="77F65C67" w:rsidR="00490EA8" w:rsidRDefault="00FF22E8" w:rsidP="00FF22E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0BD1">
        <w:rPr>
          <w:rFonts w:ascii="Arial" w:hAnsi="Arial" w:cs="Arial"/>
          <w:sz w:val="24"/>
          <w:szCs w:val="24"/>
        </w:rPr>
        <w:t>St Barnabas Pre</w:t>
      </w:r>
      <w:r w:rsidR="001A57D8">
        <w:rPr>
          <w:rFonts w:ascii="Arial" w:hAnsi="Arial" w:cs="Arial"/>
          <w:sz w:val="24"/>
          <w:szCs w:val="24"/>
        </w:rPr>
        <w:t>-</w:t>
      </w:r>
      <w:r w:rsidRPr="005E0BD1">
        <w:rPr>
          <w:rFonts w:ascii="Arial" w:hAnsi="Arial" w:cs="Arial"/>
          <w:sz w:val="24"/>
          <w:szCs w:val="24"/>
        </w:rPr>
        <w:t xml:space="preserve">school consider the necessary use of physical intervention as an indication that the child </w:t>
      </w:r>
      <w:r w:rsidR="00ED6D1D">
        <w:rPr>
          <w:rFonts w:ascii="Arial" w:hAnsi="Arial" w:cs="Arial"/>
          <w:sz w:val="24"/>
          <w:szCs w:val="24"/>
        </w:rPr>
        <w:t xml:space="preserve">is in </w:t>
      </w:r>
      <w:r w:rsidRPr="005E0BD1">
        <w:rPr>
          <w:rFonts w:ascii="Arial" w:hAnsi="Arial" w:cs="Arial"/>
          <w:sz w:val="24"/>
          <w:szCs w:val="24"/>
        </w:rPr>
        <w:t>need</w:t>
      </w:r>
      <w:r w:rsidR="00ED6D1D">
        <w:rPr>
          <w:rFonts w:ascii="Arial" w:hAnsi="Arial" w:cs="Arial"/>
          <w:sz w:val="24"/>
          <w:szCs w:val="24"/>
        </w:rPr>
        <w:t xml:space="preserve"> of</w:t>
      </w:r>
      <w:r w:rsidRPr="005E0BD1">
        <w:rPr>
          <w:rFonts w:ascii="Arial" w:hAnsi="Arial" w:cs="Arial"/>
          <w:sz w:val="24"/>
          <w:szCs w:val="24"/>
        </w:rPr>
        <w:t xml:space="preserve"> additional support.</w:t>
      </w:r>
    </w:p>
    <w:p w14:paraId="206680D7" w14:textId="77777777" w:rsidR="00490EA8" w:rsidRDefault="00490EA8" w:rsidP="00FF22E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D9A9CA" w14:textId="6E0A1F2A" w:rsidR="00222F9B" w:rsidRPr="0001646C" w:rsidRDefault="00FF22E8" w:rsidP="0001646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any occasion </w:t>
      </w:r>
      <w:r w:rsidR="00B46BD1">
        <w:rPr>
          <w:rFonts w:ascii="Arial" w:hAnsi="Arial" w:cs="Arial"/>
          <w:sz w:val="24"/>
          <w:szCs w:val="24"/>
        </w:rPr>
        <w:t xml:space="preserve">when </w:t>
      </w:r>
      <w:r>
        <w:rPr>
          <w:rFonts w:ascii="Arial" w:hAnsi="Arial" w:cs="Arial"/>
          <w:sz w:val="24"/>
          <w:szCs w:val="24"/>
        </w:rPr>
        <w:t xml:space="preserve">physical intervention </w:t>
      </w:r>
      <w:r w:rsidR="00B46BD1">
        <w:rPr>
          <w:rFonts w:ascii="Arial" w:hAnsi="Arial" w:cs="Arial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s</w:t>
      </w:r>
      <w:r w:rsidR="00B46BD1">
        <w:rPr>
          <w:rFonts w:ascii="Arial" w:hAnsi="Arial" w:cs="Arial"/>
          <w:sz w:val="24"/>
          <w:szCs w:val="24"/>
        </w:rPr>
        <w:t xml:space="preserve"> been</w:t>
      </w:r>
      <w:r>
        <w:rPr>
          <w:rFonts w:ascii="Arial" w:hAnsi="Arial" w:cs="Arial"/>
          <w:sz w:val="24"/>
          <w:szCs w:val="24"/>
        </w:rPr>
        <w:t xml:space="preserve"> necessary the duty manager, the child’s key person, the parents</w:t>
      </w:r>
      <w:r w:rsidR="007E76AA">
        <w:rPr>
          <w:rFonts w:ascii="Arial" w:hAnsi="Arial" w:cs="Arial"/>
          <w:sz w:val="24"/>
          <w:szCs w:val="24"/>
        </w:rPr>
        <w:t>/carers</w:t>
      </w:r>
      <w:r>
        <w:rPr>
          <w:rFonts w:ascii="Arial" w:hAnsi="Arial" w:cs="Arial"/>
          <w:sz w:val="24"/>
          <w:szCs w:val="24"/>
        </w:rPr>
        <w:t xml:space="preserve"> and</w:t>
      </w:r>
      <w:r w:rsidR="007E76A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if appropriate</w:t>
      </w:r>
      <w:r w:rsidR="007E76AA">
        <w:rPr>
          <w:rFonts w:ascii="Arial" w:hAnsi="Arial" w:cs="Arial"/>
          <w:sz w:val="24"/>
          <w:szCs w:val="24"/>
        </w:rPr>
        <w:t>,</w:t>
      </w:r>
      <w:r w:rsidR="0001646C">
        <w:rPr>
          <w:rFonts w:ascii="Arial" w:hAnsi="Arial" w:cs="Arial"/>
          <w:sz w:val="24"/>
          <w:szCs w:val="24"/>
        </w:rPr>
        <w:t xml:space="preserve"> the SENCO</w:t>
      </w:r>
      <w:r>
        <w:rPr>
          <w:rFonts w:ascii="Arial" w:hAnsi="Arial" w:cs="Arial"/>
          <w:sz w:val="24"/>
          <w:szCs w:val="24"/>
        </w:rPr>
        <w:t xml:space="preserve"> will work together to try to prevent reoccurrence</w:t>
      </w:r>
      <w:r w:rsidR="001E40BA">
        <w:rPr>
          <w:rFonts w:ascii="Arial" w:hAnsi="Arial" w:cs="Arial"/>
          <w:sz w:val="24"/>
          <w:szCs w:val="24"/>
        </w:rPr>
        <w:t xml:space="preserve"> and </w:t>
      </w:r>
      <w:r w:rsidR="00910EFE">
        <w:rPr>
          <w:rFonts w:ascii="Arial" w:hAnsi="Arial" w:cs="Arial"/>
          <w:sz w:val="24"/>
          <w:szCs w:val="24"/>
        </w:rPr>
        <w:t xml:space="preserve">to </w:t>
      </w:r>
      <w:r w:rsidR="00552CD2">
        <w:rPr>
          <w:rFonts w:ascii="Arial" w:hAnsi="Arial" w:cs="Arial"/>
          <w:sz w:val="24"/>
          <w:szCs w:val="24"/>
        </w:rPr>
        <w:t>arrange appropriate support for the child</w:t>
      </w:r>
      <w:r w:rsidR="00ED6D1D">
        <w:rPr>
          <w:rFonts w:ascii="Arial" w:hAnsi="Arial" w:cs="Arial"/>
          <w:sz w:val="24"/>
          <w:szCs w:val="24"/>
        </w:rPr>
        <w:t>.</w:t>
      </w:r>
    </w:p>
    <w:sectPr w:rsidR="00222F9B" w:rsidRPr="000164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C479D" w14:textId="77777777" w:rsidR="00B044D2" w:rsidRDefault="00B044D2" w:rsidP="008F3E7E">
      <w:pPr>
        <w:spacing w:after="0" w:line="240" w:lineRule="auto"/>
      </w:pPr>
      <w:r>
        <w:separator/>
      </w:r>
    </w:p>
  </w:endnote>
  <w:endnote w:type="continuationSeparator" w:id="0">
    <w:p w14:paraId="1B80ABF3" w14:textId="77777777" w:rsidR="00B044D2" w:rsidRDefault="00B044D2" w:rsidP="008F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6FE3" w14:textId="77777777" w:rsidR="008F3E7E" w:rsidRDefault="008F3E7E" w:rsidP="00F919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865345" w14:textId="77777777" w:rsidR="008F3E7E" w:rsidRDefault="008F3E7E" w:rsidP="008F3E7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55692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EC14835" w14:textId="5A8D5CEF" w:rsidR="00026CD3" w:rsidRDefault="00026CD3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B9370C" w14:textId="77777777" w:rsidR="008F3E7E" w:rsidRDefault="008F3E7E" w:rsidP="008F3E7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D5A40" w14:textId="77777777" w:rsidR="00026CD3" w:rsidRDefault="00026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7D599" w14:textId="77777777" w:rsidR="00B044D2" w:rsidRDefault="00B044D2" w:rsidP="008F3E7E">
      <w:pPr>
        <w:spacing w:after="0" w:line="240" w:lineRule="auto"/>
      </w:pPr>
      <w:r>
        <w:separator/>
      </w:r>
    </w:p>
  </w:footnote>
  <w:footnote w:type="continuationSeparator" w:id="0">
    <w:p w14:paraId="3FA0015A" w14:textId="77777777" w:rsidR="00B044D2" w:rsidRDefault="00B044D2" w:rsidP="008F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8517" w14:textId="77777777" w:rsidR="00026CD3" w:rsidRDefault="00026C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FFB2" w14:textId="77777777" w:rsidR="00026CD3" w:rsidRDefault="00026C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FC2D4" w14:textId="77777777" w:rsidR="00026CD3" w:rsidRDefault="00026C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86DFA"/>
    <w:multiLevelType w:val="hybridMultilevel"/>
    <w:tmpl w:val="AD24F0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AA1135"/>
    <w:multiLevelType w:val="hybridMultilevel"/>
    <w:tmpl w:val="A5B24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660672">
    <w:abstractNumId w:val="1"/>
  </w:num>
  <w:num w:numId="2" w16cid:durableId="1193693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F9B"/>
    <w:rsid w:val="0001646C"/>
    <w:rsid w:val="00021D71"/>
    <w:rsid w:val="00026CD3"/>
    <w:rsid w:val="00033B99"/>
    <w:rsid w:val="00094284"/>
    <w:rsid w:val="000A29E9"/>
    <w:rsid w:val="00163CD1"/>
    <w:rsid w:val="001917BC"/>
    <w:rsid w:val="001A57D8"/>
    <w:rsid w:val="001C6658"/>
    <w:rsid w:val="001E40BA"/>
    <w:rsid w:val="001E41C9"/>
    <w:rsid w:val="00206962"/>
    <w:rsid w:val="00222F9B"/>
    <w:rsid w:val="002377DF"/>
    <w:rsid w:val="00252B6E"/>
    <w:rsid w:val="00253EE2"/>
    <w:rsid w:val="0027462C"/>
    <w:rsid w:val="00284CB0"/>
    <w:rsid w:val="002A6371"/>
    <w:rsid w:val="00362B83"/>
    <w:rsid w:val="003B5BE3"/>
    <w:rsid w:val="003D6CA8"/>
    <w:rsid w:val="003E5288"/>
    <w:rsid w:val="00405219"/>
    <w:rsid w:val="004362BD"/>
    <w:rsid w:val="00484749"/>
    <w:rsid w:val="00490EA8"/>
    <w:rsid w:val="004E3BAA"/>
    <w:rsid w:val="004E75E6"/>
    <w:rsid w:val="004E7F3B"/>
    <w:rsid w:val="0051321D"/>
    <w:rsid w:val="00552CD2"/>
    <w:rsid w:val="0055461E"/>
    <w:rsid w:val="0058374A"/>
    <w:rsid w:val="005E0BD1"/>
    <w:rsid w:val="006567A8"/>
    <w:rsid w:val="006865CE"/>
    <w:rsid w:val="006D09C4"/>
    <w:rsid w:val="00753085"/>
    <w:rsid w:val="00761DD4"/>
    <w:rsid w:val="00764053"/>
    <w:rsid w:val="007A34FA"/>
    <w:rsid w:val="007A3F06"/>
    <w:rsid w:val="007D7A4A"/>
    <w:rsid w:val="007E76AA"/>
    <w:rsid w:val="007F2B10"/>
    <w:rsid w:val="007F56F5"/>
    <w:rsid w:val="0084228D"/>
    <w:rsid w:val="008F3E7E"/>
    <w:rsid w:val="00910EFE"/>
    <w:rsid w:val="009C5BB4"/>
    <w:rsid w:val="00A110BD"/>
    <w:rsid w:val="00A62BEB"/>
    <w:rsid w:val="00A920BA"/>
    <w:rsid w:val="00A9586F"/>
    <w:rsid w:val="00AC4126"/>
    <w:rsid w:val="00AE0FA2"/>
    <w:rsid w:val="00B044D2"/>
    <w:rsid w:val="00B21286"/>
    <w:rsid w:val="00B46BD1"/>
    <w:rsid w:val="00B47189"/>
    <w:rsid w:val="00B500DC"/>
    <w:rsid w:val="00BB1E43"/>
    <w:rsid w:val="00BB52D4"/>
    <w:rsid w:val="00BC1F09"/>
    <w:rsid w:val="00C84C80"/>
    <w:rsid w:val="00D258AA"/>
    <w:rsid w:val="00D304B1"/>
    <w:rsid w:val="00DF6290"/>
    <w:rsid w:val="00E641BA"/>
    <w:rsid w:val="00E7014C"/>
    <w:rsid w:val="00EA12D4"/>
    <w:rsid w:val="00EA56E4"/>
    <w:rsid w:val="00ED6D1D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FABFBF"/>
  <w15:docId w15:val="{C214BF60-B6FD-4824-BC40-0ABB8762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86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F3E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E7E"/>
  </w:style>
  <w:style w:type="character" w:styleId="PageNumber">
    <w:name w:val="page number"/>
    <w:basedOn w:val="DefaultParagraphFont"/>
    <w:uiPriority w:val="99"/>
    <w:semiHidden/>
    <w:unhideWhenUsed/>
    <w:rsid w:val="008F3E7E"/>
  </w:style>
  <w:style w:type="paragraph" w:styleId="BalloonText">
    <w:name w:val="Balloon Text"/>
    <w:basedOn w:val="Normal"/>
    <w:link w:val="BalloonTextChar"/>
    <w:uiPriority w:val="99"/>
    <w:semiHidden/>
    <w:unhideWhenUsed/>
    <w:rsid w:val="007A3F0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0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2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Lovell</dc:creator>
  <cp:keywords/>
  <dc:description/>
  <cp:lastModifiedBy>Lindsay Vivian</cp:lastModifiedBy>
  <cp:revision>4</cp:revision>
  <cp:lastPrinted>2020-02-17T13:41:00Z</cp:lastPrinted>
  <dcterms:created xsi:type="dcterms:W3CDTF">2023-02-15T18:16:00Z</dcterms:created>
  <dcterms:modified xsi:type="dcterms:W3CDTF">2026-09-23T07:02:00Z</dcterms:modified>
</cp:coreProperties>
</file>