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BA609F" w14:textId="186615A2" w:rsidR="00B23BA4" w:rsidRPr="007550CC" w:rsidRDefault="00E942B5" w:rsidP="007550CC">
      <w:pPr>
        <w:spacing w:after="0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noProof/>
          <w:color w:val="000090"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 wp14:anchorId="5543D078" wp14:editId="702D7B8E">
            <wp:simplePos x="0" y="0"/>
            <wp:positionH relativeFrom="column">
              <wp:posOffset>5368925</wp:posOffset>
            </wp:positionH>
            <wp:positionV relativeFrom="paragraph">
              <wp:posOffset>-776605</wp:posOffset>
            </wp:positionV>
            <wp:extent cx="1329055" cy="1176655"/>
            <wp:effectExtent l="0" t="0" r="0" b="0"/>
            <wp:wrapTight wrapText="bothSides">
              <wp:wrapPolygon edited="0">
                <wp:start x="11971" y="0"/>
                <wp:lineTo x="7018" y="933"/>
                <wp:lineTo x="4954" y="3264"/>
                <wp:lineTo x="5366" y="8393"/>
                <wp:lineTo x="1238" y="13056"/>
                <wp:lineTo x="2064" y="19583"/>
                <wp:lineTo x="8256" y="20982"/>
                <wp:lineTo x="12797" y="20982"/>
                <wp:lineTo x="16925" y="20050"/>
                <wp:lineTo x="20227" y="18185"/>
                <wp:lineTo x="20640" y="13988"/>
                <wp:lineTo x="19815" y="12589"/>
                <wp:lineTo x="15274" y="8393"/>
                <wp:lineTo x="14861" y="1865"/>
                <wp:lineTo x="14035" y="0"/>
                <wp:lineTo x="11971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ument 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9055" cy="1176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50CC" w:rsidRPr="000271B4">
        <w:rPr>
          <w:rFonts w:ascii="Arial" w:hAnsi="Arial" w:cs="Arial"/>
          <w:b/>
          <w:bCs/>
          <w:color w:val="000090"/>
          <w:sz w:val="28"/>
          <w:szCs w:val="28"/>
        </w:rPr>
        <w:t>St Barnabas Pre-School Special Educational Needs &amp;</w:t>
      </w:r>
      <w:r w:rsidR="00B23BA4" w:rsidRPr="000271B4">
        <w:rPr>
          <w:rFonts w:ascii="Arial" w:hAnsi="Arial" w:cs="Arial"/>
          <w:b/>
          <w:bCs/>
          <w:color w:val="000090"/>
          <w:sz w:val="28"/>
          <w:szCs w:val="28"/>
        </w:rPr>
        <w:t xml:space="preserve"> Disability Policy</w:t>
      </w:r>
    </w:p>
    <w:p w14:paraId="0FB6CF48" w14:textId="77777777" w:rsidR="00B23BA4" w:rsidRDefault="00B23BA4" w:rsidP="00674A2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DE3D4C3" w14:textId="77777777" w:rsidR="00ED4473" w:rsidRPr="00ED4473" w:rsidRDefault="00ED4473" w:rsidP="00ED4473">
      <w:pPr>
        <w:spacing w:after="0"/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2754D3D7" w14:textId="77777777" w:rsidR="00A27817" w:rsidRPr="00166587" w:rsidRDefault="00A27817" w:rsidP="0016658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66587">
        <w:rPr>
          <w:rFonts w:ascii="Arial" w:hAnsi="Arial" w:cs="Arial"/>
          <w:sz w:val="24"/>
          <w:szCs w:val="24"/>
        </w:rPr>
        <w:t xml:space="preserve">This policy has been written with reference to the following guidance and documents: </w:t>
      </w:r>
    </w:p>
    <w:p w14:paraId="7C4FB8F1" w14:textId="025CBEED" w:rsidR="00A27817" w:rsidRPr="00166587" w:rsidRDefault="00A27817" w:rsidP="0016658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166587">
        <w:rPr>
          <w:rFonts w:ascii="Arial" w:hAnsi="Arial" w:cs="Arial"/>
          <w:sz w:val="24"/>
          <w:szCs w:val="24"/>
        </w:rPr>
        <w:sym w:font="Symbol" w:char="F0B7"/>
      </w:r>
      <w:r w:rsidRPr="00166587">
        <w:rPr>
          <w:rFonts w:ascii="Arial" w:hAnsi="Arial" w:cs="Arial"/>
          <w:sz w:val="24"/>
          <w:szCs w:val="24"/>
        </w:rPr>
        <w:t xml:space="preserve">  Special educ</w:t>
      </w:r>
      <w:r w:rsidR="00ED4473" w:rsidRPr="00166587">
        <w:rPr>
          <w:rFonts w:ascii="Arial" w:hAnsi="Arial" w:cs="Arial"/>
          <w:sz w:val="24"/>
          <w:szCs w:val="24"/>
        </w:rPr>
        <w:t>a</w:t>
      </w:r>
      <w:r w:rsidRPr="00166587">
        <w:rPr>
          <w:rFonts w:ascii="Arial" w:hAnsi="Arial" w:cs="Arial"/>
          <w:sz w:val="24"/>
          <w:szCs w:val="24"/>
        </w:rPr>
        <w:t>tional needs and disability code of practice 0-25 years</w:t>
      </w:r>
    </w:p>
    <w:p w14:paraId="1976ED97" w14:textId="7E1673EF" w:rsidR="00A27817" w:rsidRPr="00166587" w:rsidRDefault="00A27817" w:rsidP="0016658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166587">
        <w:rPr>
          <w:rFonts w:ascii="Arial" w:hAnsi="Arial" w:cs="Arial"/>
          <w:sz w:val="24"/>
          <w:szCs w:val="24"/>
        </w:rPr>
        <w:sym w:font="Symbol" w:char="F0B7"/>
      </w:r>
      <w:r w:rsidRPr="00166587">
        <w:rPr>
          <w:rFonts w:ascii="Arial" w:hAnsi="Arial" w:cs="Arial"/>
          <w:sz w:val="24"/>
          <w:szCs w:val="24"/>
        </w:rPr>
        <w:t xml:space="preserve">  Statutory Framework for the Early Years Foundation Stage 20</w:t>
      </w:r>
      <w:r w:rsidR="00ED4473" w:rsidRPr="00166587">
        <w:rPr>
          <w:rFonts w:ascii="Arial" w:hAnsi="Arial" w:cs="Arial"/>
          <w:sz w:val="24"/>
          <w:szCs w:val="24"/>
        </w:rPr>
        <w:t>24</w:t>
      </w:r>
    </w:p>
    <w:p w14:paraId="02856D09" w14:textId="77777777" w:rsidR="00A27817" w:rsidRPr="00166587" w:rsidRDefault="00A27817" w:rsidP="0016658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166587">
        <w:rPr>
          <w:rFonts w:ascii="Arial" w:hAnsi="Arial" w:cs="Arial"/>
          <w:sz w:val="24"/>
          <w:szCs w:val="24"/>
        </w:rPr>
        <w:sym w:font="Symbol" w:char="F0B7"/>
      </w:r>
      <w:r w:rsidRPr="00166587">
        <w:rPr>
          <w:rFonts w:ascii="Arial" w:hAnsi="Arial" w:cs="Arial"/>
          <w:sz w:val="24"/>
          <w:szCs w:val="24"/>
        </w:rPr>
        <w:t xml:space="preserve">  Children and Families Act 2014 </w:t>
      </w:r>
    </w:p>
    <w:p w14:paraId="53B4A811" w14:textId="77777777" w:rsidR="00A27817" w:rsidRPr="00166587" w:rsidRDefault="00A27817" w:rsidP="0016658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166587">
        <w:rPr>
          <w:rFonts w:ascii="Arial" w:hAnsi="Arial" w:cs="Arial"/>
          <w:sz w:val="24"/>
          <w:szCs w:val="24"/>
        </w:rPr>
        <w:sym w:font="Symbol" w:char="F0B7"/>
      </w:r>
      <w:r w:rsidRPr="00166587">
        <w:rPr>
          <w:rFonts w:ascii="Arial" w:hAnsi="Arial" w:cs="Arial"/>
          <w:sz w:val="24"/>
          <w:szCs w:val="24"/>
        </w:rPr>
        <w:t xml:space="preserve">  Equality Act 2010 </w:t>
      </w:r>
    </w:p>
    <w:p w14:paraId="54A07E0D" w14:textId="77777777" w:rsidR="00A27817" w:rsidRPr="00166587" w:rsidRDefault="00A27817" w:rsidP="0016658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166587">
        <w:rPr>
          <w:rFonts w:ascii="Arial" w:hAnsi="Arial" w:cs="Arial"/>
          <w:sz w:val="24"/>
          <w:szCs w:val="24"/>
        </w:rPr>
        <w:sym w:font="Symbol" w:char="F0B7"/>
      </w:r>
      <w:r w:rsidRPr="00166587">
        <w:rPr>
          <w:rFonts w:ascii="Arial" w:hAnsi="Arial" w:cs="Arial"/>
          <w:sz w:val="24"/>
          <w:szCs w:val="24"/>
        </w:rPr>
        <w:t xml:space="preserve">  The Special Educational Needs and Disability Regulations 2014 </w:t>
      </w:r>
    </w:p>
    <w:p w14:paraId="2C109C74" w14:textId="77777777" w:rsidR="00A27817" w:rsidRPr="00166587" w:rsidRDefault="00A27817" w:rsidP="0016658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166587">
        <w:rPr>
          <w:rFonts w:ascii="Arial" w:hAnsi="Arial" w:cs="Arial"/>
          <w:sz w:val="24"/>
          <w:szCs w:val="24"/>
        </w:rPr>
        <w:sym w:font="Symbol" w:char="F0B7"/>
      </w:r>
      <w:r w:rsidRPr="00166587">
        <w:rPr>
          <w:rFonts w:ascii="Arial" w:hAnsi="Arial" w:cs="Arial"/>
          <w:sz w:val="24"/>
          <w:szCs w:val="24"/>
        </w:rPr>
        <w:t xml:space="preserve">  Working Together to Safeguard Children 2015 </w:t>
      </w:r>
    </w:p>
    <w:p w14:paraId="71A11792" w14:textId="77777777" w:rsidR="00A27817" w:rsidRPr="00166587" w:rsidRDefault="00A27817" w:rsidP="00166587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4C1241DC" w14:textId="77777777" w:rsidR="00A27817" w:rsidRPr="00166587" w:rsidRDefault="00A27817" w:rsidP="00166587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22E553BD" w14:textId="52CA3AEC" w:rsidR="007550CC" w:rsidRPr="00166587" w:rsidRDefault="007550CC" w:rsidP="00166587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66587">
        <w:rPr>
          <w:rFonts w:ascii="Arial" w:hAnsi="Arial" w:cs="Arial"/>
          <w:b/>
          <w:sz w:val="24"/>
          <w:szCs w:val="24"/>
          <w:u w:val="single"/>
        </w:rPr>
        <w:t>Policy Statement</w:t>
      </w:r>
    </w:p>
    <w:p w14:paraId="26B30706" w14:textId="77777777" w:rsidR="00ED4473" w:rsidRPr="00166587" w:rsidRDefault="00ED4473" w:rsidP="001665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076CF3" w14:textId="5213CFA6" w:rsidR="00B23BA4" w:rsidRPr="00166587" w:rsidRDefault="007812A9" w:rsidP="001665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6587">
        <w:rPr>
          <w:rFonts w:ascii="Arial" w:hAnsi="Arial" w:cs="Arial"/>
          <w:sz w:val="24"/>
          <w:szCs w:val="24"/>
        </w:rPr>
        <w:t>St Barnabas Pre-school welcomes all children</w:t>
      </w:r>
      <w:r w:rsidR="004F68DE">
        <w:rPr>
          <w:rFonts w:ascii="Arial" w:hAnsi="Arial" w:cs="Arial"/>
          <w:sz w:val="24"/>
          <w:szCs w:val="24"/>
        </w:rPr>
        <w:t>,</w:t>
      </w:r>
      <w:r w:rsidRPr="00166587">
        <w:rPr>
          <w:rFonts w:ascii="Arial" w:hAnsi="Arial" w:cs="Arial"/>
          <w:sz w:val="24"/>
          <w:szCs w:val="24"/>
        </w:rPr>
        <w:t xml:space="preserve"> whatever their individual needs</w:t>
      </w:r>
      <w:r w:rsidR="004F68DE">
        <w:rPr>
          <w:rFonts w:ascii="Arial" w:hAnsi="Arial" w:cs="Arial"/>
          <w:sz w:val="24"/>
          <w:szCs w:val="24"/>
        </w:rPr>
        <w:t>.  O</w:t>
      </w:r>
      <w:r w:rsidRPr="00166587">
        <w:rPr>
          <w:rFonts w:ascii="Arial" w:hAnsi="Arial" w:cs="Arial"/>
          <w:sz w:val="24"/>
          <w:szCs w:val="24"/>
        </w:rPr>
        <w:t>ur pre</w:t>
      </w:r>
      <w:r w:rsidR="00B23BA4" w:rsidRPr="00166587">
        <w:rPr>
          <w:rFonts w:ascii="Arial" w:hAnsi="Arial" w:cs="Arial"/>
          <w:sz w:val="24"/>
          <w:szCs w:val="24"/>
        </w:rPr>
        <w:t>-</w:t>
      </w:r>
      <w:r w:rsidRPr="00166587">
        <w:rPr>
          <w:rFonts w:ascii="Arial" w:hAnsi="Arial" w:cs="Arial"/>
          <w:sz w:val="24"/>
          <w:szCs w:val="24"/>
        </w:rPr>
        <w:t>school is an inclusive setting</w:t>
      </w:r>
      <w:r w:rsidR="00BE4F5A" w:rsidRPr="00166587">
        <w:rPr>
          <w:rFonts w:ascii="Arial" w:hAnsi="Arial" w:cs="Arial"/>
          <w:sz w:val="24"/>
          <w:szCs w:val="24"/>
        </w:rPr>
        <w:t xml:space="preserve"> focus</w:t>
      </w:r>
      <w:r w:rsidR="00B23BA4" w:rsidRPr="00166587">
        <w:rPr>
          <w:rFonts w:ascii="Arial" w:hAnsi="Arial" w:cs="Arial"/>
          <w:sz w:val="24"/>
          <w:szCs w:val="24"/>
        </w:rPr>
        <w:t>ing</w:t>
      </w:r>
      <w:r w:rsidR="00BE4F5A" w:rsidRPr="00166587">
        <w:rPr>
          <w:rFonts w:ascii="Arial" w:hAnsi="Arial" w:cs="Arial"/>
          <w:sz w:val="24"/>
          <w:szCs w:val="24"/>
        </w:rPr>
        <w:t xml:space="preserve"> on inclusive practice and removing barriers to learning</w:t>
      </w:r>
      <w:r w:rsidRPr="00166587">
        <w:rPr>
          <w:rFonts w:ascii="Arial" w:hAnsi="Arial" w:cs="Arial"/>
          <w:sz w:val="24"/>
          <w:szCs w:val="24"/>
        </w:rPr>
        <w:t xml:space="preserve">. </w:t>
      </w:r>
    </w:p>
    <w:p w14:paraId="674916FA" w14:textId="77777777" w:rsidR="00B23BA4" w:rsidRPr="00166587" w:rsidRDefault="00B23BA4" w:rsidP="001665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262A34" w14:textId="49EB69DD" w:rsidR="007812A9" w:rsidRPr="00166587" w:rsidRDefault="007812A9" w:rsidP="001665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6587">
        <w:rPr>
          <w:rFonts w:ascii="Arial" w:hAnsi="Arial" w:cs="Arial"/>
          <w:sz w:val="24"/>
          <w:szCs w:val="24"/>
        </w:rPr>
        <w:t xml:space="preserve">We strongly believe that all children have a right to a broad and balanced curriculum that enables them to: </w:t>
      </w:r>
    </w:p>
    <w:p w14:paraId="6E1F4745" w14:textId="389DF03D" w:rsidR="007812A9" w:rsidRPr="00166587" w:rsidRDefault="007550CC" w:rsidP="0016658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6587">
        <w:rPr>
          <w:rFonts w:ascii="Arial" w:hAnsi="Arial" w:cs="Arial"/>
          <w:sz w:val="24"/>
          <w:szCs w:val="24"/>
        </w:rPr>
        <w:t>A</w:t>
      </w:r>
      <w:r w:rsidR="007812A9" w:rsidRPr="00166587">
        <w:rPr>
          <w:rFonts w:ascii="Arial" w:hAnsi="Arial" w:cs="Arial"/>
          <w:sz w:val="24"/>
          <w:szCs w:val="24"/>
        </w:rPr>
        <w:t>chieve the best possible educational and other outcomes</w:t>
      </w:r>
    </w:p>
    <w:p w14:paraId="21E4D91F" w14:textId="5107092B" w:rsidR="007812A9" w:rsidRPr="00166587" w:rsidRDefault="007550CC" w:rsidP="0016658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6587">
        <w:rPr>
          <w:rFonts w:ascii="Arial" w:hAnsi="Arial" w:cs="Arial"/>
          <w:sz w:val="24"/>
          <w:szCs w:val="24"/>
        </w:rPr>
        <w:t>B</w:t>
      </w:r>
      <w:r w:rsidR="007812A9" w:rsidRPr="00166587">
        <w:rPr>
          <w:rFonts w:ascii="Arial" w:hAnsi="Arial" w:cs="Arial"/>
          <w:sz w:val="24"/>
          <w:szCs w:val="24"/>
        </w:rPr>
        <w:t>ecome confident young children</w:t>
      </w:r>
    </w:p>
    <w:p w14:paraId="2B8D970E" w14:textId="39180053" w:rsidR="007812A9" w:rsidRPr="00166587" w:rsidRDefault="007550CC" w:rsidP="0016658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6587">
        <w:rPr>
          <w:rFonts w:ascii="Arial" w:hAnsi="Arial" w:cs="Arial"/>
          <w:sz w:val="24"/>
          <w:szCs w:val="24"/>
        </w:rPr>
        <w:t>D</w:t>
      </w:r>
      <w:r w:rsidR="007812A9" w:rsidRPr="00166587">
        <w:rPr>
          <w:rFonts w:ascii="Arial" w:hAnsi="Arial" w:cs="Arial"/>
          <w:sz w:val="24"/>
          <w:szCs w:val="24"/>
        </w:rPr>
        <w:t>evelop a growing ability to communicate their own views</w:t>
      </w:r>
    </w:p>
    <w:p w14:paraId="782002ED" w14:textId="0636DA3E" w:rsidR="007812A9" w:rsidRPr="00166587" w:rsidRDefault="007550CC" w:rsidP="0016658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6587">
        <w:rPr>
          <w:rFonts w:ascii="Arial" w:hAnsi="Arial" w:cs="Arial"/>
          <w:sz w:val="24"/>
          <w:szCs w:val="24"/>
        </w:rPr>
        <w:t>B</w:t>
      </w:r>
      <w:r w:rsidR="007812A9" w:rsidRPr="00166587">
        <w:rPr>
          <w:rFonts w:ascii="Arial" w:hAnsi="Arial" w:cs="Arial"/>
          <w:sz w:val="24"/>
          <w:szCs w:val="24"/>
        </w:rPr>
        <w:t xml:space="preserve">e ready to make the transition into compulsory education. </w:t>
      </w:r>
    </w:p>
    <w:p w14:paraId="6F520CA4" w14:textId="77777777" w:rsidR="007812A9" w:rsidRPr="00166587" w:rsidRDefault="007812A9" w:rsidP="001665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9A29DC4" w14:textId="4F582A83" w:rsidR="007812A9" w:rsidRPr="00166587" w:rsidRDefault="00640A06" w:rsidP="001665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6587">
        <w:rPr>
          <w:rFonts w:ascii="Arial" w:hAnsi="Arial" w:cs="Arial"/>
          <w:sz w:val="24"/>
          <w:szCs w:val="24"/>
        </w:rPr>
        <w:t>To</w:t>
      </w:r>
      <w:r w:rsidR="007812A9" w:rsidRPr="00166587">
        <w:rPr>
          <w:rFonts w:ascii="Arial" w:hAnsi="Arial" w:cs="Arial"/>
          <w:sz w:val="24"/>
          <w:szCs w:val="24"/>
        </w:rPr>
        <w:t xml:space="preserve"> achieve this, we work closely with parents/carers and outside agencies where necessary.</w:t>
      </w:r>
    </w:p>
    <w:p w14:paraId="0FBFBAEE" w14:textId="77777777" w:rsidR="007812A9" w:rsidRPr="00166587" w:rsidRDefault="007812A9" w:rsidP="001665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6A26CF" w14:textId="005F8734" w:rsidR="009B027F" w:rsidRPr="00166587" w:rsidRDefault="009B027F" w:rsidP="00166587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66587">
        <w:rPr>
          <w:rFonts w:ascii="Arial" w:hAnsi="Arial" w:cs="Arial"/>
          <w:b/>
          <w:sz w:val="24"/>
          <w:szCs w:val="24"/>
          <w:u w:val="single"/>
        </w:rPr>
        <w:t>Policy Procedure</w:t>
      </w:r>
    </w:p>
    <w:p w14:paraId="2E457FA3" w14:textId="77777777" w:rsidR="00A27817" w:rsidRPr="00166587" w:rsidRDefault="00A27817" w:rsidP="0016658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0024019" w14:textId="115A0B11" w:rsidR="00A27817" w:rsidRPr="00166587" w:rsidRDefault="007812A9" w:rsidP="0016658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66587">
        <w:rPr>
          <w:rFonts w:ascii="Arial" w:hAnsi="Arial" w:cs="Arial"/>
          <w:b/>
          <w:bCs/>
          <w:sz w:val="24"/>
          <w:szCs w:val="24"/>
        </w:rPr>
        <w:t>Admission</w:t>
      </w:r>
      <w:r w:rsidR="00135FEB" w:rsidRPr="00166587">
        <w:rPr>
          <w:rFonts w:ascii="Arial" w:hAnsi="Arial" w:cs="Arial"/>
          <w:b/>
          <w:bCs/>
          <w:sz w:val="24"/>
          <w:szCs w:val="24"/>
        </w:rPr>
        <w:t xml:space="preserve"> &amp; Parent/Carer Partnership</w:t>
      </w:r>
    </w:p>
    <w:p w14:paraId="3CC07251" w14:textId="26701700" w:rsidR="00135FEB" w:rsidRPr="00166587" w:rsidRDefault="0055210F" w:rsidP="001665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Our</w:t>
      </w:r>
      <w:r w:rsidR="00A27817" w:rsidRPr="00166587">
        <w:rPr>
          <w:rFonts w:ascii="Arial" w:hAnsi="Arial" w:cs="Arial"/>
          <w:sz w:val="24"/>
          <w:szCs w:val="24"/>
        </w:rPr>
        <w:t xml:space="preserve"> Admission Policy ensures that no child will be refused admission to </w:t>
      </w:r>
      <w:r w:rsidR="009511C3">
        <w:rPr>
          <w:rFonts w:ascii="Arial" w:hAnsi="Arial" w:cs="Arial"/>
          <w:sz w:val="24"/>
          <w:szCs w:val="24"/>
        </w:rPr>
        <w:t>preschool</w:t>
      </w:r>
      <w:r w:rsidR="00A27817" w:rsidRPr="00166587">
        <w:rPr>
          <w:rFonts w:ascii="Arial" w:hAnsi="Arial" w:cs="Arial"/>
          <w:sz w:val="24"/>
          <w:szCs w:val="24"/>
        </w:rPr>
        <w:t xml:space="preserve"> </w:t>
      </w:r>
      <w:r w:rsidR="00640A06" w:rsidRPr="00166587">
        <w:rPr>
          <w:rFonts w:ascii="Arial" w:hAnsi="Arial" w:cs="Arial"/>
          <w:sz w:val="24"/>
          <w:szCs w:val="24"/>
        </w:rPr>
        <w:t>because of</w:t>
      </w:r>
      <w:r w:rsidR="00A27817" w:rsidRPr="00166587">
        <w:rPr>
          <w:rFonts w:ascii="Arial" w:hAnsi="Arial" w:cs="Arial"/>
          <w:sz w:val="24"/>
          <w:szCs w:val="24"/>
        </w:rPr>
        <w:t xml:space="preserve"> his or her special educational need. In line with the Equality Act 2010</w:t>
      </w:r>
      <w:r w:rsidR="009511C3">
        <w:rPr>
          <w:rFonts w:ascii="Arial" w:hAnsi="Arial" w:cs="Arial"/>
          <w:sz w:val="24"/>
          <w:szCs w:val="24"/>
        </w:rPr>
        <w:t>,</w:t>
      </w:r>
      <w:r w:rsidR="00A27817" w:rsidRPr="00166587">
        <w:rPr>
          <w:rFonts w:ascii="Arial" w:hAnsi="Arial" w:cs="Arial"/>
          <w:sz w:val="24"/>
          <w:szCs w:val="24"/>
        </w:rPr>
        <w:t xml:space="preserve"> we will not discriminate against any child. We will accommodate any adjustments that might be necessary for disabled children. </w:t>
      </w:r>
    </w:p>
    <w:p w14:paraId="1BD18E4B" w14:textId="5F0F9117" w:rsidR="00135FEB" w:rsidRPr="00166587" w:rsidRDefault="00135FEB" w:rsidP="00166587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166587">
        <w:rPr>
          <w:rFonts w:ascii="Arial" w:hAnsi="Arial" w:cs="Arial"/>
          <w:sz w:val="24"/>
          <w:szCs w:val="24"/>
        </w:rPr>
        <w:t xml:space="preserve">Partnership with parents/carers plays a key role in enabling children with SEND to achieve their potential. We fully involve our parents/carers in all aspects of their child’s development and obtain permission with a consent form for us to be able to contact the relevant professionals to assist and advise us on the best support for their child. </w:t>
      </w:r>
    </w:p>
    <w:p w14:paraId="0DC2CDF9" w14:textId="5FD7FF28" w:rsidR="0026487B" w:rsidRPr="00166587" w:rsidRDefault="007812A9" w:rsidP="0016658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66587">
        <w:rPr>
          <w:rFonts w:ascii="Arial" w:hAnsi="Arial" w:cs="Arial"/>
          <w:sz w:val="24"/>
          <w:szCs w:val="24"/>
        </w:rPr>
        <w:t xml:space="preserve">We will </w:t>
      </w:r>
      <w:r w:rsidR="00135FEB" w:rsidRPr="00166587">
        <w:rPr>
          <w:rFonts w:ascii="Arial" w:hAnsi="Arial" w:cs="Arial"/>
          <w:sz w:val="24"/>
          <w:szCs w:val="24"/>
        </w:rPr>
        <w:t>also contact</w:t>
      </w:r>
      <w:r w:rsidRPr="00166587">
        <w:rPr>
          <w:rFonts w:ascii="Arial" w:hAnsi="Arial" w:cs="Arial"/>
          <w:sz w:val="24"/>
          <w:szCs w:val="24"/>
        </w:rPr>
        <w:t xml:space="preserve"> any </w:t>
      </w:r>
      <w:r w:rsidR="006F1D91" w:rsidRPr="00166587">
        <w:rPr>
          <w:rFonts w:ascii="Arial" w:hAnsi="Arial" w:cs="Arial"/>
          <w:sz w:val="24"/>
          <w:szCs w:val="24"/>
        </w:rPr>
        <w:t>external</w:t>
      </w:r>
      <w:r w:rsidRPr="00166587">
        <w:rPr>
          <w:rFonts w:ascii="Arial" w:hAnsi="Arial" w:cs="Arial"/>
          <w:sz w:val="24"/>
          <w:szCs w:val="24"/>
        </w:rPr>
        <w:t xml:space="preserve"> agencies </w:t>
      </w:r>
      <w:r w:rsidR="007550CC" w:rsidRPr="00166587">
        <w:rPr>
          <w:rFonts w:ascii="Arial" w:hAnsi="Arial" w:cs="Arial"/>
          <w:sz w:val="24"/>
          <w:szCs w:val="24"/>
        </w:rPr>
        <w:t xml:space="preserve">that </w:t>
      </w:r>
      <w:r w:rsidR="00135FEB" w:rsidRPr="00166587">
        <w:rPr>
          <w:rFonts w:ascii="Arial" w:hAnsi="Arial" w:cs="Arial"/>
          <w:sz w:val="24"/>
          <w:szCs w:val="24"/>
        </w:rPr>
        <w:t>are involved with the child</w:t>
      </w:r>
      <w:r w:rsidR="007550CC" w:rsidRPr="00166587">
        <w:rPr>
          <w:rFonts w:ascii="Arial" w:hAnsi="Arial" w:cs="Arial"/>
          <w:sz w:val="24"/>
          <w:szCs w:val="24"/>
        </w:rPr>
        <w:t>,</w:t>
      </w:r>
      <w:r w:rsidRPr="00166587">
        <w:rPr>
          <w:rFonts w:ascii="Arial" w:hAnsi="Arial" w:cs="Arial"/>
          <w:sz w:val="24"/>
          <w:szCs w:val="24"/>
        </w:rPr>
        <w:t xml:space="preserve"> to ensure that the child has a smooth transition in to </w:t>
      </w:r>
      <w:r w:rsidR="007550CC" w:rsidRPr="00166587">
        <w:rPr>
          <w:rFonts w:ascii="Arial" w:hAnsi="Arial" w:cs="Arial"/>
          <w:sz w:val="24"/>
          <w:szCs w:val="24"/>
        </w:rPr>
        <w:t xml:space="preserve">St Barnabas </w:t>
      </w:r>
      <w:r w:rsidRPr="00166587">
        <w:rPr>
          <w:rFonts w:ascii="Arial" w:hAnsi="Arial" w:cs="Arial"/>
          <w:sz w:val="24"/>
          <w:szCs w:val="24"/>
        </w:rPr>
        <w:t>pre-school</w:t>
      </w:r>
      <w:r w:rsidR="0026487B" w:rsidRPr="00166587">
        <w:rPr>
          <w:rFonts w:ascii="Arial" w:hAnsi="Arial" w:cs="Arial"/>
          <w:sz w:val="24"/>
          <w:szCs w:val="24"/>
        </w:rPr>
        <w:t>.</w:t>
      </w:r>
      <w:r w:rsidRPr="00166587">
        <w:rPr>
          <w:rFonts w:ascii="Arial" w:hAnsi="Arial" w:cs="Arial"/>
          <w:sz w:val="24"/>
          <w:szCs w:val="24"/>
        </w:rPr>
        <w:t xml:space="preserve"> </w:t>
      </w:r>
      <w:r w:rsidR="0026487B" w:rsidRPr="00166587">
        <w:rPr>
          <w:rFonts w:ascii="Arial" w:hAnsi="Arial" w:cs="Arial"/>
          <w:sz w:val="24"/>
          <w:szCs w:val="24"/>
        </w:rPr>
        <w:t>The transition will be led by the setting’s SENCO</w:t>
      </w:r>
      <w:r w:rsidR="00135FEB" w:rsidRPr="00166587">
        <w:rPr>
          <w:rFonts w:ascii="Arial" w:hAnsi="Arial" w:cs="Arial"/>
          <w:sz w:val="24"/>
          <w:szCs w:val="24"/>
        </w:rPr>
        <w:t>,</w:t>
      </w:r>
      <w:r w:rsidR="00A27817" w:rsidRPr="00166587">
        <w:rPr>
          <w:rFonts w:ascii="Arial" w:hAnsi="Arial" w:cs="Arial"/>
          <w:sz w:val="24"/>
          <w:szCs w:val="24"/>
        </w:rPr>
        <w:t xml:space="preserve"> </w:t>
      </w:r>
      <w:r w:rsidR="00135FEB" w:rsidRPr="00166587">
        <w:rPr>
          <w:rFonts w:ascii="Arial" w:hAnsi="Arial" w:cs="Arial"/>
          <w:sz w:val="24"/>
          <w:szCs w:val="24"/>
        </w:rPr>
        <w:t>alongside the Manager, and</w:t>
      </w:r>
      <w:r w:rsidR="0026487B" w:rsidRPr="00166587">
        <w:rPr>
          <w:rFonts w:ascii="Arial" w:hAnsi="Arial" w:cs="Arial"/>
          <w:sz w:val="24"/>
          <w:szCs w:val="24"/>
        </w:rPr>
        <w:t xml:space="preserve"> m</w:t>
      </w:r>
      <w:r w:rsidRPr="00166587">
        <w:rPr>
          <w:rFonts w:ascii="Arial" w:hAnsi="Arial" w:cs="Arial"/>
          <w:sz w:val="24"/>
          <w:szCs w:val="24"/>
        </w:rPr>
        <w:t>ay include</w:t>
      </w:r>
      <w:r w:rsidR="0026487B" w:rsidRPr="00166587">
        <w:rPr>
          <w:rFonts w:ascii="Arial" w:hAnsi="Arial" w:cs="Arial"/>
          <w:sz w:val="24"/>
          <w:szCs w:val="24"/>
        </w:rPr>
        <w:t>:</w:t>
      </w:r>
    </w:p>
    <w:p w14:paraId="56CBF002" w14:textId="06508855" w:rsidR="0026487B" w:rsidRPr="00166587" w:rsidRDefault="007550CC" w:rsidP="0016658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6587">
        <w:rPr>
          <w:rFonts w:ascii="Arial" w:hAnsi="Arial" w:cs="Arial"/>
          <w:sz w:val="24"/>
          <w:szCs w:val="24"/>
        </w:rPr>
        <w:t>M</w:t>
      </w:r>
      <w:r w:rsidR="0026487B" w:rsidRPr="00166587">
        <w:rPr>
          <w:rFonts w:ascii="Arial" w:hAnsi="Arial" w:cs="Arial"/>
          <w:sz w:val="24"/>
          <w:szCs w:val="24"/>
        </w:rPr>
        <w:t>eetings with parent</w:t>
      </w:r>
      <w:r w:rsidR="00135FEB" w:rsidRPr="00166587">
        <w:rPr>
          <w:rFonts w:ascii="Arial" w:hAnsi="Arial" w:cs="Arial"/>
          <w:sz w:val="24"/>
          <w:szCs w:val="24"/>
        </w:rPr>
        <w:t>/carer</w:t>
      </w:r>
    </w:p>
    <w:p w14:paraId="5DE55590" w14:textId="1B84C2AA" w:rsidR="0026487B" w:rsidRPr="00166587" w:rsidRDefault="007550CC" w:rsidP="0016658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6587">
        <w:rPr>
          <w:rFonts w:ascii="Arial" w:hAnsi="Arial" w:cs="Arial"/>
          <w:sz w:val="24"/>
          <w:szCs w:val="24"/>
        </w:rPr>
        <w:t>M</w:t>
      </w:r>
      <w:r w:rsidR="0026487B" w:rsidRPr="00166587">
        <w:rPr>
          <w:rFonts w:ascii="Arial" w:hAnsi="Arial" w:cs="Arial"/>
          <w:sz w:val="24"/>
          <w:szCs w:val="24"/>
        </w:rPr>
        <w:t>eetings with professionals involved</w:t>
      </w:r>
      <w:r w:rsidR="007812A9" w:rsidRPr="00166587">
        <w:rPr>
          <w:rFonts w:ascii="Arial" w:hAnsi="Arial" w:cs="Arial"/>
          <w:sz w:val="24"/>
          <w:szCs w:val="24"/>
        </w:rPr>
        <w:t xml:space="preserve"> </w:t>
      </w:r>
    </w:p>
    <w:p w14:paraId="3D9A9DA7" w14:textId="3EFC5405" w:rsidR="0026487B" w:rsidRPr="00166587" w:rsidRDefault="007550CC" w:rsidP="0016658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6587">
        <w:rPr>
          <w:rFonts w:ascii="Arial" w:hAnsi="Arial" w:cs="Arial"/>
          <w:sz w:val="24"/>
          <w:szCs w:val="24"/>
        </w:rPr>
        <w:t>C</w:t>
      </w:r>
      <w:r w:rsidR="00DA06B8" w:rsidRPr="00166587">
        <w:rPr>
          <w:rFonts w:ascii="Arial" w:hAnsi="Arial" w:cs="Arial"/>
          <w:sz w:val="24"/>
          <w:szCs w:val="24"/>
        </w:rPr>
        <w:t>onsult</w:t>
      </w:r>
      <w:r w:rsidR="00135FEB" w:rsidRPr="00166587">
        <w:rPr>
          <w:rFonts w:ascii="Arial" w:hAnsi="Arial" w:cs="Arial"/>
          <w:sz w:val="24"/>
          <w:szCs w:val="24"/>
        </w:rPr>
        <w:t>ation</w:t>
      </w:r>
      <w:r w:rsidR="00DA06B8" w:rsidRPr="00166587">
        <w:rPr>
          <w:rFonts w:ascii="Arial" w:hAnsi="Arial" w:cs="Arial"/>
          <w:sz w:val="24"/>
          <w:szCs w:val="24"/>
        </w:rPr>
        <w:t xml:space="preserve"> with Area SENCO</w:t>
      </w:r>
    </w:p>
    <w:p w14:paraId="5DC1CD9E" w14:textId="47A69FC7" w:rsidR="0026487B" w:rsidRPr="00166587" w:rsidRDefault="007550CC" w:rsidP="0016658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6587">
        <w:rPr>
          <w:rFonts w:ascii="Arial" w:hAnsi="Arial" w:cs="Arial"/>
          <w:sz w:val="24"/>
          <w:szCs w:val="24"/>
        </w:rPr>
        <w:lastRenderedPageBreak/>
        <w:t>T</w:t>
      </w:r>
      <w:r w:rsidR="007812A9" w:rsidRPr="00166587">
        <w:rPr>
          <w:rFonts w:ascii="Arial" w:hAnsi="Arial" w:cs="Arial"/>
          <w:sz w:val="24"/>
          <w:szCs w:val="24"/>
        </w:rPr>
        <w:t>he child attending a</w:t>
      </w:r>
      <w:r w:rsidR="0026487B" w:rsidRPr="00166587">
        <w:rPr>
          <w:rFonts w:ascii="Arial" w:hAnsi="Arial" w:cs="Arial"/>
          <w:sz w:val="24"/>
          <w:szCs w:val="24"/>
        </w:rPr>
        <w:t>dditional settling in</w:t>
      </w:r>
      <w:r w:rsidR="007812A9" w:rsidRPr="00166587">
        <w:rPr>
          <w:rFonts w:ascii="Arial" w:hAnsi="Arial" w:cs="Arial"/>
          <w:sz w:val="24"/>
          <w:szCs w:val="24"/>
        </w:rPr>
        <w:t xml:space="preserve"> session</w:t>
      </w:r>
      <w:r w:rsidRPr="00166587">
        <w:rPr>
          <w:rFonts w:ascii="Arial" w:hAnsi="Arial" w:cs="Arial"/>
          <w:sz w:val="24"/>
          <w:szCs w:val="24"/>
        </w:rPr>
        <w:t>s</w:t>
      </w:r>
      <w:r w:rsidR="007812A9" w:rsidRPr="00166587">
        <w:rPr>
          <w:rFonts w:ascii="Arial" w:hAnsi="Arial" w:cs="Arial"/>
          <w:sz w:val="24"/>
          <w:szCs w:val="24"/>
        </w:rPr>
        <w:t xml:space="preserve"> to get to know the staff and the environment</w:t>
      </w:r>
    </w:p>
    <w:p w14:paraId="64FE62EE" w14:textId="366150BD" w:rsidR="0026487B" w:rsidRPr="00166587" w:rsidRDefault="007550CC" w:rsidP="0016658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6587">
        <w:rPr>
          <w:rFonts w:ascii="Arial" w:hAnsi="Arial" w:cs="Arial"/>
          <w:sz w:val="24"/>
          <w:szCs w:val="24"/>
        </w:rPr>
        <w:t>A</w:t>
      </w:r>
      <w:r w:rsidR="0026487B" w:rsidRPr="00166587">
        <w:rPr>
          <w:rFonts w:ascii="Arial" w:hAnsi="Arial" w:cs="Arial"/>
          <w:sz w:val="24"/>
          <w:szCs w:val="24"/>
        </w:rPr>
        <w:t>ccessing medical and therapy reports</w:t>
      </w:r>
    </w:p>
    <w:p w14:paraId="02DB8C18" w14:textId="069F80CF" w:rsidR="007812A9" w:rsidRPr="00166587" w:rsidRDefault="007812A9" w:rsidP="001665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2E090BC" w14:textId="77777777" w:rsidR="007C10DB" w:rsidRPr="00166587" w:rsidRDefault="007C10DB" w:rsidP="001665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B9A21E7" w14:textId="0FACBDB9" w:rsidR="007812A9" w:rsidRPr="00166587" w:rsidRDefault="007812A9" w:rsidP="0016658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66587">
        <w:rPr>
          <w:rFonts w:ascii="Arial" w:hAnsi="Arial" w:cs="Arial"/>
          <w:b/>
          <w:bCs/>
          <w:sz w:val="24"/>
          <w:szCs w:val="24"/>
        </w:rPr>
        <w:t>How we support children with Special educational needs or disabilities</w:t>
      </w:r>
    </w:p>
    <w:p w14:paraId="7CE96BED" w14:textId="1E50135D" w:rsidR="00AB3BBE" w:rsidRPr="00166587" w:rsidRDefault="0026487B" w:rsidP="001665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6587">
        <w:rPr>
          <w:rFonts w:ascii="Arial" w:hAnsi="Arial" w:cs="Arial"/>
          <w:sz w:val="24"/>
          <w:szCs w:val="24"/>
        </w:rPr>
        <w:t>St Barnabas Pre-school</w:t>
      </w:r>
      <w:r w:rsidR="00345FB1">
        <w:rPr>
          <w:rFonts w:ascii="Arial" w:hAnsi="Arial" w:cs="Arial"/>
          <w:sz w:val="24"/>
          <w:szCs w:val="24"/>
        </w:rPr>
        <w:t>’s</w:t>
      </w:r>
      <w:r w:rsidRPr="00166587">
        <w:rPr>
          <w:rFonts w:ascii="Arial" w:hAnsi="Arial" w:cs="Arial"/>
          <w:sz w:val="24"/>
          <w:szCs w:val="24"/>
        </w:rPr>
        <w:t xml:space="preserve"> designated</w:t>
      </w:r>
      <w:r w:rsidR="007812A9" w:rsidRPr="00166587">
        <w:rPr>
          <w:rFonts w:ascii="Arial" w:hAnsi="Arial" w:cs="Arial"/>
          <w:sz w:val="24"/>
          <w:szCs w:val="24"/>
        </w:rPr>
        <w:t xml:space="preserve"> Special Educational Needs Co-ordinator (SENCO) </w:t>
      </w:r>
      <w:r w:rsidR="00B23BA4" w:rsidRPr="00166587">
        <w:rPr>
          <w:rFonts w:ascii="Arial" w:hAnsi="Arial" w:cs="Arial"/>
          <w:sz w:val="24"/>
          <w:szCs w:val="24"/>
        </w:rPr>
        <w:t xml:space="preserve">is </w:t>
      </w:r>
      <w:r w:rsidR="00A27817" w:rsidRPr="00166587">
        <w:rPr>
          <w:rFonts w:ascii="Arial" w:hAnsi="Arial" w:cs="Arial"/>
          <w:sz w:val="24"/>
          <w:szCs w:val="24"/>
        </w:rPr>
        <w:t>Wendy MacM</w:t>
      </w:r>
      <w:r w:rsidR="00E942B5" w:rsidRPr="00166587">
        <w:rPr>
          <w:rFonts w:ascii="Arial" w:hAnsi="Arial" w:cs="Arial"/>
          <w:sz w:val="24"/>
          <w:szCs w:val="24"/>
        </w:rPr>
        <w:t>illan. Our SENCO holds a Level 3</w:t>
      </w:r>
      <w:r w:rsidR="00AB3BBE" w:rsidRPr="00166587">
        <w:rPr>
          <w:rFonts w:ascii="Arial" w:hAnsi="Arial" w:cs="Arial"/>
          <w:sz w:val="24"/>
          <w:szCs w:val="24"/>
        </w:rPr>
        <w:t xml:space="preserve"> Accredited Special Educational Needs Provision qualification and regularly attends training in relation to specific needs alongside SENCO networks. </w:t>
      </w:r>
    </w:p>
    <w:p w14:paraId="30458EF5" w14:textId="21DE5D28" w:rsidR="007812A9" w:rsidRPr="00166587" w:rsidRDefault="007812A9" w:rsidP="001665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8A1D66" w14:textId="5DD82A47" w:rsidR="007812A9" w:rsidRPr="00166587" w:rsidRDefault="0026487B" w:rsidP="001665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6587">
        <w:rPr>
          <w:rFonts w:ascii="Arial" w:hAnsi="Arial" w:cs="Arial"/>
          <w:sz w:val="24"/>
          <w:szCs w:val="24"/>
        </w:rPr>
        <w:t>The SENCO</w:t>
      </w:r>
      <w:r w:rsidR="00B23BA4" w:rsidRPr="00166587">
        <w:rPr>
          <w:rFonts w:ascii="Arial" w:hAnsi="Arial" w:cs="Arial"/>
          <w:sz w:val="24"/>
          <w:szCs w:val="24"/>
        </w:rPr>
        <w:t>’s</w:t>
      </w:r>
      <w:r w:rsidRPr="00166587">
        <w:rPr>
          <w:rFonts w:ascii="Arial" w:hAnsi="Arial" w:cs="Arial"/>
          <w:sz w:val="24"/>
          <w:szCs w:val="24"/>
        </w:rPr>
        <w:t xml:space="preserve"> role is</w:t>
      </w:r>
      <w:r w:rsidR="00AB3BBE" w:rsidRPr="00166587">
        <w:rPr>
          <w:rFonts w:ascii="Arial" w:hAnsi="Arial" w:cs="Arial"/>
          <w:sz w:val="24"/>
          <w:szCs w:val="24"/>
        </w:rPr>
        <w:t xml:space="preserve"> to:</w:t>
      </w:r>
    </w:p>
    <w:p w14:paraId="0896CE70" w14:textId="6A5D6C2B" w:rsidR="007812A9" w:rsidRPr="00166587" w:rsidRDefault="007550CC" w:rsidP="0016658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6587">
        <w:rPr>
          <w:rFonts w:ascii="Arial" w:hAnsi="Arial" w:cs="Arial"/>
          <w:sz w:val="24"/>
          <w:szCs w:val="24"/>
        </w:rPr>
        <w:t>Assist</w:t>
      </w:r>
      <w:r w:rsidR="003E6A7F" w:rsidRPr="00166587">
        <w:rPr>
          <w:rFonts w:ascii="Arial" w:hAnsi="Arial" w:cs="Arial"/>
          <w:sz w:val="24"/>
          <w:szCs w:val="24"/>
        </w:rPr>
        <w:t xml:space="preserve"> in identifying any needs</w:t>
      </w:r>
      <w:r w:rsidR="007812A9" w:rsidRPr="00166587">
        <w:rPr>
          <w:rFonts w:ascii="Arial" w:hAnsi="Arial" w:cs="Arial"/>
          <w:sz w:val="24"/>
          <w:szCs w:val="24"/>
        </w:rPr>
        <w:t xml:space="preserve"> a child may have</w:t>
      </w:r>
    </w:p>
    <w:p w14:paraId="1D0BA06A" w14:textId="125FF3C2" w:rsidR="003E6A7F" w:rsidRPr="00166587" w:rsidRDefault="003E6A7F" w:rsidP="0016658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6587">
        <w:rPr>
          <w:rFonts w:ascii="Arial" w:hAnsi="Arial" w:cs="Arial"/>
          <w:sz w:val="24"/>
          <w:szCs w:val="24"/>
        </w:rPr>
        <w:t>Work with parents and carers to identify child’s strengths, needs, likes and dislikes.</w:t>
      </w:r>
    </w:p>
    <w:p w14:paraId="1C7A663F" w14:textId="54CAA398" w:rsidR="007812A9" w:rsidRPr="00166587" w:rsidRDefault="007550CC" w:rsidP="0016658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6587">
        <w:rPr>
          <w:rFonts w:ascii="Arial" w:hAnsi="Arial" w:cs="Arial"/>
          <w:sz w:val="24"/>
          <w:szCs w:val="24"/>
        </w:rPr>
        <w:t>Help</w:t>
      </w:r>
      <w:r w:rsidR="007812A9" w:rsidRPr="00166587">
        <w:rPr>
          <w:rFonts w:ascii="Arial" w:hAnsi="Arial" w:cs="Arial"/>
          <w:sz w:val="24"/>
          <w:szCs w:val="24"/>
        </w:rPr>
        <w:t xml:space="preserve"> plan approaches and strategies</w:t>
      </w:r>
    </w:p>
    <w:p w14:paraId="19439CC4" w14:textId="3B80C628" w:rsidR="007812A9" w:rsidRPr="00166587" w:rsidRDefault="00DA06B8" w:rsidP="0016658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6587">
        <w:rPr>
          <w:rFonts w:ascii="Arial" w:hAnsi="Arial" w:cs="Arial"/>
          <w:sz w:val="24"/>
          <w:szCs w:val="24"/>
        </w:rPr>
        <w:t>Liaise</w:t>
      </w:r>
      <w:r w:rsidR="00AB3BBE" w:rsidRPr="00166587">
        <w:rPr>
          <w:rFonts w:ascii="Arial" w:hAnsi="Arial" w:cs="Arial"/>
          <w:sz w:val="24"/>
          <w:szCs w:val="24"/>
        </w:rPr>
        <w:t xml:space="preserve"> with</w:t>
      </w:r>
      <w:r w:rsidR="007812A9" w:rsidRPr="00166587">
        <w:rPr>
          <w:rFonts w:ascii="Arial" w:hAnsi="Arial" w:cs="Arial"/>
          <w:sz w:val="24"/>
          <w:szCs w:val="24"/>
        </w:rPr>
        <w:t xml:space="preserve"> </w:t>
      </w:r>
      <w:r w:rsidR="006F1D91" w:rsidRPr="00166587">
        <w:rPr>
          <w:rFonts w:ascii="Arial" w:hAnsi="Arial" w:cs="Arial"/>
          <w:sz w:val="24"/>
          <w:szCs w:val="24"/>
        </w:rPr>
        <w:t>external</w:t>
      </w:r>
      <w:r w:rsidR="007812A9" w:rsidRPr="00166587">
        <w:rPr>
          <w:rFonts w:ascii="Arial" w:hAnsi="Arial" w:cs="Arial"/>
          <w:sz w:val="24"/>
          <w:szCs w:val="24"/>
        </w:rPr>
        <w:t xml:space="preserve"> agencies</w:t>
      </w:r>
      <w:r w:rsidR="00AB3BBE" w:rsidRPr="00166587">
        <w:rPr>
          <w:rFonts w:ascii="Arial" w:hAnsi="Arial" w:cs="Arial"/>
          <w:sz w:val="24"/>
          <w:szCs w:val="24"/>
        </w:rPr>
        <w:t xml:space="preserve"> and professional</w:t>
      </w:r>
      <w:r w:rsidR="006F1D91" w:rsidRPr="00166587">
        <w:rPr>
          <w:rFonts w:ascii="Arial" w:hAnsi="Arial" w:cs="Arial"/>
          <w:sz w:val="24"/>
          <w:szCs w:val="24"/>
        </w:rPr>
        <w:t>s</w:t>
      </w:r>
    </w:p>
    <w:p w14:paraId="693BA1BA" w14:textId="258B466F" w:rsidR="00AB3BBE" w:rsidRPr="00166587" w:rsidRDefault="00AB3BBE" w:rsidP="0016658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6587">
        <w:rPr>
          <w:rFonts w:ascii="Arial" w:hAnsi="Arial" w:cs="Arial"/>
          <w:sz w:val="24"/>
          <w:szCs w:val="24"/>
        </w:rPr>
        <w:t xml:space="preserve">Support the key person of children with SEND </w:t>
      </w:r>
      <w:r w:rsidR="00AD6FE6" w:rsidRPr="00166587">
        <w:rPr>
          <w:rFonts w:ascii="Arial" w:hAnsi="Arial" w:cs="Arial"/>
          <w:sz w:val="24"/>
          <w:szCs w:val="24"/>
        </w:rPr>
        <w:t xml:space="preserve">to </w:t>
      </w:r>
      <w:r w:rsidRPr="00166587">
        <w:rPr>
          <w:rFonts w:ascii="Arial" w:hAnsi="Arial" w:cs="Arial"/>
          <w:sz w:val="24"/>
          <w:szCs w:val="24"/>
        </w:rPr>
        <w:t>meet the child’s needs</w:t>
      </w:r>
    </w:p>
    <w:p w14:paraId="5C8AE8D0" w14:textId="1D3FF3FD" w:rsidR="007812A9" w:rsidRPr="00166587" w:rsidRDefault="00AB3BBE" w:rsidP="0016658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6587">
        <w:rPr>
          <w:rFonts w:ascii="Arial" w:hAnsi="Arial" w:cs="Arial"/>
          <w:sz w:val="24"/>
          <w:szCs w:val="24"/>
        </w:rPr>
        <w:t>Support the key person of children with SEND to access training to support the child</w:t>
      </w:r>
    </w:p>
    <w:p w14:paraId="0C2B1ACC" w14:textId="7D262E3A" w:rsidR="00DA06B8" w:rsidRPr="00166587" w:rsidRDefault="00DA06B8" w:rsidP="0016658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6587">
        <w:rPr>
          <w:rFonts w:ascii="Arial" w:hAnsi="Arial" w:cs="Arial"/>
          <w:sz w:val="24"/>
          <w:szCs w:val="24"/>
        </w:rPr>
        <w:t>Support the child’s key person to write, implement and review Individual Education Plans (IEPs)</w:t>
      </w:r>
    </w:p>
    <w:p w14:paraId="66F943EC" w14:textId="44159A51" w:rsidR="006C16CB" w:rsidRPr="00166587" w:rsidRDefault="006C16CB" w:rsidP="0016658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6587">
        <w:rPr>
          <w:rFonts w:ascii="Arial" w:hAnsi="Arial" w:cs="Arial"/>
          <w:sz w:val="24"/>
          <w:szCs w:val="24"/>
        </w:rPr>
        <w:t>Ensure that parents/carers are updated with progress on a regular basis (formal or informal meetings)</w:t>
      </w:r>
    </w:p>
    <w:p w14:paraId="6DCF628F" w14:textId="77777777" w:rsidR="00AD6FE6" w:rsidRPr="00166587" w:rsidRDefault="00AD6FE6" w:rsidP="0016658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6587">
        <w:rPr>
          <w:rFonts w:ascii="Arial" w:hAnsi="Arial" w:cs="Arial"/>
          <w:sz w:val="24"/>
          <w:szCs w:val="24"/>
        </w:rPr>
        <w:t>Keep up to date records</w:t>
      </w:r>
    </w:p>
    <w:p w14:paraId="468EE4EC" w14:textId="5F8BC106" w:rsidR="00AD6FE6" w:rsidRPr="00166587" w:rsidRDefault="00AD6FE6" w:rsidP="0016658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6587">
        <w:rPr>
          <w:rFonts w:ascii="Arial" w:hAnsi="Arial" w:cs="Arial"/>
          <w:sz w:val="24"/>
          <w:szCs w:val="24"/>
        </w:rPr>
        <w:t>Complete SEND paperwork as required</w:t>
      </w:r>
    </w:p>
    <w:p w14:paraId="125C9B2C" w14:textId="77777777" w:rsidR="006C16CB" w:rsidRPr="00166587" w:rsidRDefault="006C16CB" w:rsidP="0016658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6587">
        <w:rPr>
          <w:rFonts w:ascii="Arial" w:hAnsi="Arial" w:cs="Arial"/>
          <w:sz w:val="24"/>
          <w:szCs w:val="24"/>
        </w:rPr>
        <w:t>Review the SEND policy each year</w:t>
      </w:r>
    </w:p>
    <w:p w14:paraId="05B99020" w14:textId="77777777" w:rsidR="006C16CB" w:rsidRPr="00166587" w:rsidRDefault="006C16CB" w:rsidP="0016658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6587">
        <w:rPr>
          <w:rFonts w:ascii="Arial" w:hAnsi="Arial" w:cs="Arial"/>
          <w:sz w:val="24"/>
          <w:szCs w:val="24"/>
        </w:rPr>
        <w:t>Be aware of new legislation</w:t>
      </w:r>
    </w:p>
    <w:p w14:paraId="344D3E52" w14:textId="77777777" w:rsidR="006C16CB" w:rsidRPr="00166587" w:rsidRDefault="006C16CB" w:rsidP="00166587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46873E" w14:textId="344DAC55" w:rsidR="007812A9" w:rsidRPr="00166587" w:rsidRDefault="007812A9" w:rsidP="001665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6BF3A4D" w14:textId="48C42C5D" w:rsidR="007812A9" w:rsidRPr="00166587" w:rsidRDefault="00AD6FE6" w:rsidP="0016658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66587">
        <w:rPr>
          <w:rFonts w:ascii="Arial" w:hAnsi="Arial" w:cs="Arial"/>
          <w:b/>
          <w:bCs/>
          <w:sz w:val="24"/>
          <w:szCs w:val="24"/>
        </w:rPr>
        <w:t>I</w:t>
      </w:r>
      <w:r w:rsidR="00AB3BBE" w:rsidRPr="00166587">
        <w:rPr>
          <w:rFonts w:ascii="Arial" w:hAnsi="Arial" w:cs="Arial"/>
          <w:b/>
          <w:bCs/>
          <w:sz w:val="24"/>
          <w:szCs w:val="24"/>
        </w:rPr>
        <w:t>dentifying and responding to SEN</w:t>
      </w:r>
      <w:r w:rsidR="00234BED" w:rsidRPr="00166587">
        <w:rPr>
          <w:rFonts w:ascii="Arial" w:hAnsi="Arial" w:cs="Arial"/>
          <w:b/>
          <w:bCs/>
          <w:sz w:val="24"/>
          <w:szCs w:val="24"/>
        </w:rPr>
        <w:t>D</w:t>
      </w:r>
    </w:p>
    <w:p w14:paraId="49E85B9F" w14:textId="75F60AD7" w:rsidR="00234BED" w:rsidRPr="00166587" w:rsidRDefault="00234BED" w:rsidP="001665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6587">
        <w:rPr>
          <w:rFonts w:ascii="Arial" w:hAnsi="Arial" w:cs="Arial"/>
          <w:sz w:val="24"/>
          <w:szCs w:val="24"/>
        </w:rPr>
        <w:t xml:space="preserve">The benefits of early identification are widely </w:t>
      </w:r>
      <w:r w:rsidR="00AC6662" w:rsidRPr="00166587">
        <w:rPr>
          <w:rFonts w:ascii="Arial" w:hAnsi="Arial" w:cs="Arial"/>
          <w:sz w:val="24"/>
          <w:szCs w:val="24"/>
        </w:rPr>
        <w:t>recognised,</w:t>
      </w:r>
      <w:r w:rsidRPr="00166587">
        <w:rPr>
          <w:rFonts w:ascii="Arial" w:hAnsi="Arial" w:cs="Arial"/>
          <w:sz w:val="24"/>
          <w:szCs w:val="24"/>
        </w:rPr>
        <w:t xml:space="preserve"> </w:t>
      </w:r>
      <w:r w:rsidR="00AD6FE6" w:rsidRPr="00166587">
        <w:rPr>
          <w:rFonts w:ascii="Arial" w:hAnsi="Arial" w:cs="Arial"/>
          <w:sz w:val="24"/>
          <w:szCs w:val="24"/>
        </w:rPr>
        <w:t xml:space="preserve">and </w:t>
      </w:r>
      <w:r w:rsidRPr="00166587">
        <w:rPr>
          <w:rFonts w:ascii="Arial" w:hAnsi="Arial" w:cs="Arial"/>
          <w:sz w:val="24"/>
          <w:szCs w:val="24"/>
        </w:rPr>
        <w:t xml:space="preserve">St Barnabas Pre-school is committed to identifying need at the earliest point, </w:t>
      </w:r>
      <w:r w:rsidR="00B57A16" w:rsidRPr="00166587">
        <w:rPr>
          <w:rFonts w:ascii="Arial" w:hAnsi="Arial" w:cs="Arial"/>
          <w:sz w:val="24"/>
          <w:szCs w:val="24"/>
        </w:rPr>
        <w:t>to</w:t>
      </w:r>
      <w:r w:rsidR="00AD6FE6" w:rsidRPr="00166587">
        <w:rPr>
          <w:rFonts w:ascii="Arial" w:hAnsi="Arial" w:cs="Arial"/>
          <w:sz w:val="24"/>
          <w:szCs w:val="24"/>
        </w:rPr>
        <w:t xml:space="preserve"> </w:t>
      </w:r>
      <w:r w:rsidRPr="00166587">
        <w:rPr>
          <w:rFonts w:ascii="Arial" w:hAnsi="Arial" w:cs="Arial"/>
          <w:sz w:val="24"/>
          <w:szCs w:val="24"/>
        </w:rPr>
        <w:t>mak</w:t>
      </w:r>
      <w:r w:rsidR="00AD6FE6" w:rsidRPr="00166587">
        <w:rPr>
          <w:rFonts w:ascii="Arial" w:hAnsi="Arial" w:cs="Arial"/>
          <w:sz w:val="24"/>
          <w:szCs w:val="24"/>
        </w:rPr>
        <w:t>e</w:t>
      </w:r>
      <w:r w:rsidRPr="00166587">
        <w:rPr>
          <w:rFonts w:ascii="Arial" w:hAnsi="Arial" w:cs="Arial"/>
          <w:sz w:val="24"/>
          <w:szCs w:val="24"/>
        </w:rPr>
        <w:t xml:space="preserve"> effective provision </w:t>
      </w:r>
      <w:r w:rsidR="00AD6FE6" w:rsidRPr="00166587">
        <w:rPr>
          <w:rFonts w:ascii="Arial" w:hAnsi="Arial" w:cs="Arial"/>
          <w:sz w:val="24"/>
          <w:szCs w:val="24"/>
        </w:rPr>
        <w:t>and</w:t>
      </w:r>
      <w:r w:rsidRPr="00166587">
        <w:rPr>
          <w:rFonts w:ascii="Arial" w:hAnsi="Arial" w:cs="Arial"/>
          <w:sz w:val="24"/>
          <w:szCs w:val="24"/>
        </w:rPr>
        <w:t xml:space="preserve"> enable the best long-term outcomes for children.</w:t>
      </w:r>
    </w:p>
    <w:p w14:paraId="60C0DED0" w14:textId="77777777" w:rsidR="00B23BA4" w:rsidRPr="00166587" w:rsidRDefault="00B23BA4" w:rsidP="001665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D5D094D" w14:textId="5FD3F091" w:rsidR="00234BED" w:rsidRPr="00166587" w:rsidRDefault="00234BED" w:rsidP="001665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6587">
        <w:rPr>
          <w:rFonts w:ascii="Arial" w:hAnsi="Arial" w:cs="Arial"/>
          <w:sz w:val="24"/>
          <w:szCs w:val="24"/>
        </w:rPr>
        <w:t>To aid early identification every child who attends St Barnabas pre-school will be allocated a key person who will:</w:t>
      </w:r>
    </w:p>
    <w:p w14:paraId="7D90FFDD" w14:textId="2B43EA9F" w:rsidR="00234BED" w:rsidRPr="00166587" w:rsidRDefault="00234BED" w:rsidP="0016658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6587">
        <w:rPr>
          <w:rFonts w:ascii="Arial" w:hAnsi="Arial" w:cs="Arial"/>
          <w:sz w:val="24"/>
          <w:szCs w:val="24"/>
        </w:rPr>
        <w:t xml:space="preserve">Regularly </w:t>
      </w:r>
      <w:r w:rsidR="007812A9" w:rsidRPr="00166587">
        <w:rPr>
          <w:rFonts w:ascii="Arial" w:hAnsi="Arial" w:cs="Arial"/>
          <w:sz w:val="24"/>
          <w:szCs w:val="24"/>
        </w:rPr>
        <w:t xml:space="preserve">observe the </w:t>
      </w:r>
      <w:r w:rsidRPr="00166587">
        <w:rPr>
          <w:rFonts w:ascii="Arial" w:hAnsi="Arial" w:cs="Arial"/>
          <w:sz w:val="24"/>
          <w:szCs w:val="24"/>
        </w:rPr>
        <w:t xml:space="preserve">child’s </w:t>
      </w:r>
      <w:r w:rsidR="007812A9" w:rsidRPr="00166587">
        <w:rPr>
          <w:rFonts w:ascii="Arial" w:hAnsi="Arial" w:cs="Arial"/>
          <w:sz w:val="24"/>
          <w:szCs w:val="24"/>
        </w:rPr>
        <w:t xml:space="preserve">progress </w:t>
      </w:r>
      <w:r w:rsidR="008B6883" w:rsidRPr="00166587">
        <w:rPr>
          <w:rFonts w:ascii="Arial" w:hAnsi="Arial" w:cs="Arial"/>
          <w:sz w:val="24"/>
          <w:szCs w:val="24"/>
        </w:rPr>
        <w:t>against</w:t>
      </w:r>
      <w:r w:rsidR="007812A9" w:rsidRPr="00166587">
        <w:rPr>
          <w:rFonts w:ascii="Arial" w:hAnsi="Arial" w:cs="Arial"/>
          <w:sz w:val="24"/>
          <w:szCs w:val="24"/>
        </w:rPr>
        <w:t xml:space="preserve"> the prime and specific areas of </w:t>
      </w:r>
      <w:r w:rsidRPr="00166587">
        <w:rPr>
          <w:rFonts w:ascii="Arial" w:hAnsi="Arial" w:cs="Arial"/>
          <w:sz w:val="24"/>
          <w:szCs w:val="24"/>
        </w:rPr>
        <w:t>the EYFS Development Matters</w:t>
      </w:r>
    </w:p>
    <w:p w14:paraId="0AF54744" w14:textId="01E6295A" w:rsidR="00234BED" w:rsidRPr="00166587" w:rsidRDefault="00234BED" w:rsidP="0016658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6587">
        <w:rPr>
          <w:rFonts w:ascii="Arial" w:hAnsi="Arial" w:cs="Arial"/>
          <w:sz w:val="24"/>
          <w:szCs w:val="24"/>
        </w:rPr>
        <w:t>Record the child’s progress and share it with parents/carers on a regular basi</w:t>
      </w:r>
      <w:r w:rsidR="00B23BA4" w:rsidRPr="00166587">
        <w:rPr>
          <w:rFonts w:ascii="Arial" w:hAnsi="Arial" w:cs="Arial"/>
          <w:sz w:val="24"/>
          <w:szCs w:val="24"/>
        </w:rPr>
        <w:t>s</w:t>
      </w:r>
    </w:p>
    <w:p w14:paraId="679F571B" w14:textId="4EE4E925" w:rsidR="00AD6FE6" w:rsidRPr="00166587" w:rsidRDefault="00AD6FE6" w:rsidP="0016658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6587">
        <w:rPr>
          <w:rFonts w:ascii="Arial" w:hAnsi="Arial" w:cs="Arial"/>
          <w:sz w:val="24"/>
          <w:szCs w:val="24"/>
        </w:rPr>
        <w:t xml:space="preserve">Report to the SENCO </w:t>
      </w:r>
      <w:r w:rsidR="007812A9" w:rsidRPr="00166587">
        <w:rPr>
          <w:rFonts w:ascii="Arial" w:hAnsi="Arial" w:cs="Arial"/>
          <w:sz w:val="24"/>
          <w:szCs w:val="24"/>
        </w:rPr>
        <w:t>any child</w:t>
      </w:r>
      <w:r w:rsidR="002F6949" w:rsidRPr="00166587">
        <w:rPr>
          <w:rFonts w:ascii="Arial" w:hAnsi="Arial" w:cs="Arial"/>
          <w:sz w:val="24"/>
          <w:szCs w:val="24"/>
        </w:rPr>
        <w:t xml:space="preserve"> who appears to be behind expected levels, or where a child’s progress gives cause for concern</w:t>
      </w:r>
    </w:p>
    <w:p w14:paraId="70AE4BBD" w14:textId="12267047" w:rsidR="00AD6FE6" w:rsidRPr="00166587" w:rsidRDefault="00AD6FE6" w:rsidP="001665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C1A7B3" w14:textId="52A18177" w:rsidR="007812A9" w:rsidRPr="00166587" w:rsidRDefault="004E18C8" w:rsidP="001665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6587">
        <w:rPr>
          <w:rFonts w:ascii="Arial" w:hAnsi="Arial" w:cs="Arial"/>
          <w:sz w:val="24"/>
          <w:szCs w:val="24"/>
        </w:rPr>
        <w:t xml:space="preserve">St Barnabas Pre-school </w:t>
      </w:r>
      <w:r w:rsidR="007E52CB" w:rsidRPr="00166587">
        <w:rPr>
          <w:rFonts w:ascii="Arial" w:hAnsi="Arial" w:cs="Arial"/>
          <w:sz w:val="24"/>
          <w:szCs w:val="24"/>
        </w:rPr>
        <w:t xml:space="preserve">takes close account of </w:t>
      </w:r>
      <w:r w:rsidR="00B23BA4" w:rsidRPr="00166587">
        <w:rPr>
          <w:rFonts w:ascii="Arial" w:hAnsi="Arial" w:cs="Arial"/>
          <w:sz w:val="24"/>
          <w:szCs w:val="24"/>
        </w:rPr>
        <w:t>its</w:t>
      </w:r>
      <w:r w:rsidR="00E27458" w:rsidRPr="00166587">
        <w:rPr>
          <w:rFonts w:ascii="Arial" w:hAnsi="Arial" w:cs="Arial"/>
          <w:sz w:val="24"/>
          <w:szCs w:val="24"/>
        </w:rPr>
        <w:t xml:space="preserve"> duties under the Equality Act 2010.  </w:t>
      </w:r>
      <w:r w:rsidR="007E52CB" w:rsidRPr="00166587">
        <w:rPr>
          <w:rFonts w:ascii="Arial" w:hAnsi="Arial" w:cs="Arial"/>
          <w:sz w:val="24"/>
          <w:szCs w:val="24"/>
        </w:rPr>
        <w:t xml:space="preserve">We make reasonable adjustments, including the provision of </w:t>
      </w:r>
      <w:r w:rsidR="00F16496" w:rsidRPr="00166587">
        <w:rPr>
          <w:rFonts w:ascii="Arial" w:hAnsi="Arial" w:cs="Arial"/>
          <w:sz w:val="24"/>
          <w:szCs w:val="24"/>
        </w:rPr>
        <w:t xml:space="preserve">additional </w:t>
      </w:r>
      <w:r w:rsidR="00D418E3" w:rsidRPr="00166587">
        <w:rPr>
          <w:rFonts w:ascii="Arial" w:hAnsi="Arial" w:cs="Arial"/>
          <w:sz w:val="24"/>
          <w:szCs w:val="24"/>
        </w:rPr>
        <w:t xml:space="preserve">staff </w:t>
      </w:r>
      <w:r w:rsidR="00F16496" w:rsidRPr="00166587">
        <w:rPr>
          <w:rFonts w:ascii="Arial" w:hAnsi="Arial" w:cs="Arial"/>
          <w:sz w:val="24"/>
          <w:szCs w:val="24"/>
        </w:rPr>
        <w:t>s</w:t>
      </w:r>
      <w:r w:rsidR="00CF279F" w:rsidRPr="00166587">
        <w:rPr>
          <w:rFonts w:ascii="Arial" w:hAnsi="Arial" w:cs="Arial"/>
          <w:sz w:val="24"/>
          <w:szCs w:val="24"/>
        </w:rPr>
        <w:t>upport</w:t>
      </w:r>
      <w:r w:rsidR="007E52CB" w:rsidRPr="00166587">
        <w:rPr>
          <w:rFonts w:ascii="Arial" w:hAnsi="Arial" w:cs="Arial"/>
          <w:sz w:val="24"/>
          <w:szCs w:val="24"/>
        </w:rPr>
        <w:t xml:space="preserve"> for disabled children </w:t>
      </w:r>
      <w:r w:rsidR="0064254F" w:rsidRPr="00166587">
        <w:rPr>
          <w:rFonts w:ascii="Arial" w:hAnsi="Arial" w:cs="Arial"/>
          <w:sz w:val="24"/>
          <w:szCs w:val="24"/>
        </w:rPr>
        <w:t xml:space="preserve">to prevent them being put at substantial disadvantage. </w:t>
      </w:r>
    </w:p>
    <w:p w14:paraId="659E9E91" w14:textId="77777777" w:rsidR="00AC47A1" w:rsidRPr="00166587" w:rsidRDefault="00AC47A1" w:rsidP="001665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218D41" w14:textId="39CD5717" w:rsidR="007E32EB" w:rsidRPr="00166587" w:rsidRDefault="00017EA5" w:rsidP="001665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6587">
        <w:rPr>
          <w:rFonts w:ascii="Arial" w:hAnsi="Arial" w:cs="Arial"/>
          <w:sz w:val="24"/>
          <w:szCs w:val="24"/>
        </w:rPr>
        <w:softHyphen/>
      </w:r>
      <w:r w:rsidRPr="00166587">
        <w:rPr>
          <w:rFonts w:ascii="Arial" w:hAnsi="Arial" w:cs="Arial"/>
          <w:sz w:val="24"/>
          <w:szCs w:val="24"/>
        </w:rPr>
        <w:softHyphen/>
      </w:r>
      <w:r w:rsidRPr="00166587">
        <w:rPr>
          <w:rFonts w:ascii="Arial" w:hAnsi="Arial" w:cs="Arial"/>
          <w:sz w:val="24"/>
          <w:szCs w:val="24"/>
        </w:rPr>
        <w:softHyphen/>
      </w:r>
      <w:r w:rsidRPr="00166587">
        <w:rPr>
          <w:rFonts w:ascii="Arial" w:hAnsi="Arial" w:cs="Arial"/>
          <w:sz w:val="24"/>
          <w:szCs w:val="24"/>
        </w:rPr>
        <w:softHyphen/>
      </w:r>
      <w:r w:rsidRPr="00166587">
        <w:rPr>
          <w:rFonts w:ascii="Arial" w:hAnsi="Arial" w:cs="Arial"/>
          <w:sz w:val="24"/>
          <w:szCs w:val="24"/>
        </w:rPr>
        <w:softHyphen/>
      </w:r>
      <w:r w:rsidRPr="00166587">
        <w:rPr>
          <w:rFonts w:ascii="Arial" w:hAnsi="Arial" w:cs="Arial"/>
          <w:sz w:val="24"/>
          <w:szCs w:val="24"/>
        </w:rPr>
        <w:softHyphen/>
      </w:r>
      <w:r w:rsidRPr="00166587">
        <w:rPr>
          <w:rFonts w:ascii="Arial" w:hAnsi="Arial" w:cs="Arial"/>
          <w:sz w:val="24"/>
          <w:szCs w:val="24"/>
        </w:rPr>
        <w:softHyphen/>
      </w:r>
      <w:r w:rsidR="007E32EB" w:rsidRPr="00166587">
        <w:rPr>
          <w:rFonts w:ascii="Arial" w:hAnsi="Arial" w:cs="Arial"/>
          <w:sz w:val="24"/>
          <w:szCs w:val="24"/>
        </w:rPr>
        <w:t>A delay in learning and development in the early years may or may not indicate that a child has SEN</w:t>
      </w:r>
      <w:r w:rsidR="00C128FC" w:rsidRPr="00166587">
        <w:rPr>
          <w:rFonts w:ascii="Arial" w:hAnsi="Arial" w:cs="Arial"/>
          <w:sz w:val="24"/>
          <w:szCs w:val="24"/>
        </w:rPr>
        <w:t>D</w:t>
      </w:r>
      <w:r w:rsidR="000271B4" w:rsidRPr="00166587">
        <w:rPr>
          <w:rFonts w:ascii="Arial" w:hAnsi="Arial" w:cs="Arial"/>
          <w:sz w:val="24"/>
          <w:szCs w:val="24"/>
        </w:rPr>
        <w:t>. D</w:t>
      </w:r>
      <w:r w:rsidR="007E32EB" w:rsidRPr="00166587">
        <w:rPr>
          <w:rFonts w:ascii="Arial" w:hAnsi="Arial" w:cs="Arial"/>
          <w:sz w:val="24"/>
          <w:szCs w:val="24"/>
        </w:rPr>
        <w:t xml:space="preserve">ifficult or withdrawn behaviour does not necessarily mean that a child has SEN. </w:t>
      </w:r>
      <w:r w:rsidR="00505B85" w:rsidRPr="00166587">
        <w:rPr>
          <w:rFonts w:ascii="Arial" w:hAnsi="Arial" w:cs="Arial"/>
          <w:sz w:val="24"/>
          <w:szCs w:val="24"/>
        </w:rPr>
        <w:t>W</w:t>
      </w:r>
      <w:r w:rsidR="007E32EB" w:rsidRPr="00166587">
        <w:rPr>
          <w:rFonts w:ascii="Arial" w:hAnsi="Arial" w:cs="Arial"/>
          <w:sz w:val="24"/>
          <w:szCs w:val="24"/>
        </w:rPr>
        <w:t xml:space="preserve">here there are concerns, there should be an assessment to determine whether there are any causal factors </w:t>
      </w:r>
      <w:r w:rsidR="008D67C4" w:rsidRPr="00166587">
        <w:rPr>
          <w:rFonts w:ascii="Arial" w:hAnsi="Arial" w:cs="Arial"/>
          <w:sz w:val="24"/>
          <w:szCs w:val="24"/>
        </w:rPr>
        <w:t xml:space="preserve">such as </w:t>
      </w:r>
      <w:r w:rsidR="007E32EB" w:rsidRPr="00166587">
        <w:rPr>
          <w:rFonts w:ascii="Arial" w:hAnsi="Arial" w:cs="Arial"/>
          <w:sz w:val="24"/>
          <w:szCs w:val="24"/>
        </w:rPr>
        <w:t xml:space="preserve">circumstances </w:t>
      </w:r>
      <w:r w:rsidR="008D67C4" w:rsidRPr="00166587">
        <w:rPr>
          <w:rFonts w:ascii="Arial" w:hAnsi="Arial" w:cs="Arial"/>
          <w:sz w:val="24"/>
          <w:szCs w:val="24"/>
        </w:rPr>
        <w:t xml:space="preserve">within the family or home life </w:t>
      </w:r>
      <w:r w:rsidR="008D67C4" w:rsidRPr="00166587">
        <w:rPr>
          <w:rFonts w:ascii="Arial" w:hAnsi="Arial" w:cs="Arial"/>
          <w:sz w:val="24"/>
          <w:szCs w:val="24"/>
        </w:rPr>
        <w:lastRenderedPageBreak/>
        <w:t xml:space="preserve">that </w:t>
      </w:r>
      <w:r w:rsidR="007E32EB" w:rsidRPr="00166587">
        <w:rPr>
          <w:rFonts w:ascii="Arial" w:hAnsi="Arial" w:cs="Arial"/>
          <w:sz w:val="24"/>
          <w:szCs w:val="24"/>
        </w:rPr>
        <w:t>may be contributing to the presenting behaviour</w:t>
      </w:r>
      <w:r w:rsidR="0081047E" w:rsidRPr="00166587">
        <w:rPr>
          <w:rFonts w:ascii="Arial" w:hAnsi="Arial" w:cs="Arial"/>
          <w:sz w:val="24"/>
          <w:szCs w:val="24"/>
        </w:rPr>
        <w:t xml:space="preserve"> so that appropriate support can be offered following St Barnabas Pre-school’s Safeguarding Policy.</w:t>
      </w:r>
    </w:p>
    <w:p w14:paraId="706E1DBF" w14:textId="77777777" w:rsidR="0081047E" w:rsidRPr="00166587" w:rsidRDefault="0081047E" w:rsidP="001665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E285C86" w14:textId="7C278865" w:rsidR="00020CD5" w:rsidRPr="00166587" w:rsidRDefault="00555E3D" w:rsidP="001665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6587">
        <w:rPr>
          <w:rFonts w:ascii="Arial" w:hAnsi="Arial" w:cs="Arial"/>
          <w:sz w:val="24"/>
          <w:szCs w:val="24"/>
        </w:rPr>
        <w:t>St Barnabas Pre-school plan</w:t>
      </w:r>
      <w:r w:rsidR="00B52A58" w:rsidRPr="00166587">
        <w:rPr>
          <w:rFonts w:ascii="Arial" w:hAnsi="Arial" w:cs="Arial"/>
          <w:sz w:val="24"/>
          <w:szCs w:val="24"/>
        </w:rPr>
        <w:t>s</w:t>
      </w:r>
      <w:r w:rsidRPr="00166587">
        <w:rPr>
          <w:rFonts w:ascii="Arial" w:hAnsi="Arial" w:cs="Arial"/>
          <w:sz w:val="24"/>
          <w:szCs w:val="24"/>
        </w:rPr>
        <w:t xml:space="preserve"> provis</w:t>
      </w:r>
      <w:r w:rsidR="00DA06B8" w:rsidRPr="00166587">
        <w:rPr>
          <w:rFonts w:ascii="Arial" w:hAnsi="Arial" w:cs="Arial"/>
          <w:sz w:val="24"/>
          <w:szCs w:val="24"/>
        </w:rPr>
        <w:t>ions to meet the four broad areas</w:t>
      </w:r>
      <w:r w:rsidR="003043ED" w:rsidRPr="00166587">
        <w:rPr>
          <w:rFonts w:ascii="Arial" w:hAnsi="Arial" w:cs="Arial"/>
          <w:sz w:val="24"/>
          <w:szCs w:val="24"/>
        </w:rPr>
        <w:t xml:space="preserve"> </w:t>
      </w:r>
      <w:r w:rsidR="00020CD5" w:rsidRPr="00166587">
        <w:rPr>
          <w:rFonts w:ascii="Arial" w:hAnsi="Arial" w:cs="Arial"/>
          <w:sz w:val="24"/>
          <w:szCs w:val="24"/>
        </w:rPr>
        <w:t xml:space="preserve">of need. </w:t>
      </w:r>
      <w:r w:rsidR="00853648" w:rsidRPr="00166587">
        <w:rPr>
          <w:rFonts w:ascii="Arial" w:hAnsi="Arial" w:cs="Arial"/>
          <w:sz w:val="24"/>
          <w:szCs w:val="24"/>
        </w:rPr>
        <w:t>W</w:t>
      </w:r>
      <w:r w:rsidR="00020CD5" w:rsidRPr="00166587">
        <w:rPr>
          <w:rFonts w:ascii="Arial" w:hAnsi="Arial" w:cs="Arial"/>
          <w:sz w:val="24"/>
          <w:szCs w:val="24"/>
        </w:rPr>
        <w:t xml:space="preserve">e recognise that </w:t>
      </w:r>
      <w:r w:rsidR="00C05BF8" w:rsidRPr="00166587">
        <w:rPr>
          <w:rFonts w:ascii="Arial" w:hAnsi="Arial" w:cs="Arial"/>
          <w:sz w:val="24"/>
          <w:szCs w:val="24"/>
        </w:rPr>
        <w:t xml:space="preserve">individual children often have needs that </w:t>
      </w:r>
      <w:r w:rsidR="00853648" w:rsidRPr="00166587">
        <w:rPr>
          <w:rFonts w:ascii="Arial" w:hAnsi="Arial" w:cs="Arial"/>
          <w:sz w:val="24"/>
          <w:szCs w:val="24"/>
        </w:rPr>
        <w:t>span</w:t>
      </w:r>
      <w:r w:rsidR="00C05BF8" w:rsidRPr="00166587">
        <w:rPr>
          <w:rFonts w:ascii="Arial" w:hAnsi="Arial" w:cs="Arial"/>
          <w:sz w:val="24"/>
          <w:szCs w:val="24"/>
        </w:rPr>
        <w:t xml:space="preserve"> all these areas and </w:t>
      </w:r>
      <w:r w:rsidR="00853648" w:rsidRPr="00166587">
        <w:rPr>
          <w:rFonts w:ascii="Arial" w:hAnsi="Arial" w:cs="Arial"/>
          <w:sz w:val="24"/>
          <w:szCs w:val="24"/>
        </w:rPr>
        <w:t xml:space="preserve">that </w:t>
      </w:r>
      <w:r w:rsidR="00C05BF8" w:rsidRPr="00166587">
        <w:rPr>
          <w:rFonts w:ascii="Arial" w:hAnsi="Arial" w:cs="Arial"/>
          <w:sz w:val="24"/>
          <w:szCs w:val="24"/>
        </w:rPr>
        <w:t xml:space="preserve">their needs may change over time. </w:t>
      </w:r>
    </w:p>
    <w:p w14:paraId="1273FEA7" w14:textId="1F3FF9A5" w:rsidR="00C05BF8" w:rsidRPr="00166587" w:rsidRDefault="007550CC" w:rsidP="0016658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66587">
        <w:rPr>
          <w:rFonts w:ascii="Arial" w:hAnsi="Arial" w:cs="Arial"/>
          <w:sz w:val="24"/>
          <w:szCs w:val="24"/>
        </w:rPr>
        <w:t>C</w:t>
      </w:r>
      <w:r w:rsidR="00036024" w:rsidRPr="00166587">
        <w:rPr>
          <w:rFonts w:ascii="Arial" w:hAnsi="Arial" w:cs="Arial"/>
          <w:sz w:val="24"/>
          <w:szCs w:val="24"/>
        </w:rPr>
        <w:t>ommunication and interaction</w:t>
      </w:r>
    </w:p>
    <w:p w14:paraId="0AADA9E4" w14:textId="161D390E" w:rsidR="00C05BF8" w:rsidRPr="00166587" w:rsidRDefault="007550CC" w:rsidP="0016658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66587">
        <w:rPr>
          <w:rFonts w:ascii="Arial" w:hAnsi="Arial" w:cs="Arial"/>
          <w:sz w:val="24"/>
          <w:szCs w:val="24"/>
        </w:rPr>
        <w:t>C</w:t>
      </w:r>
      <w:r w:rsidR="00036024" w:rsidRPr="00166587">
        <w:rPr>
          <w:rFonts w:ascii="Arial" w:hAnsi="Arial" w:cs="Arial"/>
          <w:sz w:val="24"/>
          <w:szCs w:val="24"/>
        </w:rPr>
        <w:t>ognition and learning</w:t>
      </w:r>
    </w:p>
    <w:p w14:paraId="09026195" w14:textId="1C241CB5" w:rsidR="00C05BF8" w:rsidRPr="00166587" w:rsidRDefault="007550CC" w:rsidP="0016658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66587">
        <w:rPr>
          <w:rFonts w:ascii="Arial" w:hAnsi="Arial" w:cs="Arial"/>
          <w:sz w:val="24"/>
          <w:szCs w:val="24"/>
        </w:rPr>
        <w:t>S</w:t>
      </w:r>
      <w:r w:rsidR="00036024" w:rsidRPr="00166587">
        <w:rPr>
          <w:rFonts w:ascii="Arial" w:hAnsi="Arial" w:cs="Arial"/>
          <w:sz w:val="24"/>
          <w:szCs w:val="24"/>
        </w:rPr>
        <w:t>ocial, emotional and mental health</w:t>
      </w:r>
    </w:p>
    <w:p w14:paraId="467BB3C0" w14:textId="0804BF2D" w:rsidR="00036024" w:rsidRPr="00166587" w:rsidRDefault="007550CC" w:rsidP="0016658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66587">
        <w:rPr>
          <w:rFonts w:ascii="Arial" w:hAnsi="Arial" w:cs="Arial"/>
          <w:sz w:val="24"/>
          <w:szCs w:val="24"/>
        </w:rPr>
        <w:t>S</w:t>
      </w:r>
      <w:r w:rsidR="00036024" w:rsidRPr="00166587">
        <w:rPr>
          <w:rFonts w:ascii="Arial" w:hAnsi="Arial" w:cs="Arial"/>
          <w:sz w:val="24"/>
          <w:szCs w:val="24"/>
        </w:rPr>
        <w:t>ensory and/or physical needs</w:t>
      </w:r>
    </w:p>
    <w:p w14:paraId="6047C7D3" w14:textId="77777777" w:rsidR="00036024" w:rsidRPr="00166587" w:rsidRDefault="00036024" w:rsidP="0016658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3657219" w14:textId="12ABB4E7" w:rsidR="007812A9" w:rsidRPr="00166587" w:rsidRDefault="007812A9" w:rsidP="0016658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66587">
        <w:rPr>
          <w:rFonts w:ascii="Arial" w:hAnsi="Arial" w:cs="Arial"/>
          <w:b/>
          <w:bCs/>
          <w:sz w:val="24"/>
          <w:szCs w:val="24"/>
        </w:rPr>
        <w:t>We endeavour to provide an inclusive environment by:</w:t>
      </w:r>
    </w:p>
    <w:p w14:paraId="7F3C6D12" w14:textId="77777777" w:rsidR="007550CC" w:rsidRPr="00166587" w:rsidRDefault="007550CC" w:rsidP="001665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6587">
        <w:rPr>
          <w:rFonts w:ascii="Arial" w:hAnsi="Arial" w:cs="Arial"/>
          <w:sz w:val="24"/>
          <w:szCs w:val="24"/>
        </w:rPr>
        <w:t>C</w:t>
      </w:r>
      <w:r w:rsidR="00C37A0F" w:rsidRPr="00166587">
        <w:rPr>
          <w:rFonts w:ascii="Arial" w:hAnsi="Arial" w:cs="Arial"/>
          <w:sz w:val="24"/>
          <w:szCs w:val="24"/>
        </w:rPr>
        <w:t>onsider</w:t>
      </w:r>
      <w:r w:rsidR="00674A23" w:rsidRPr="00166587">
        <w:rPr>
          <w:rFonts w:ascii="Arial" w:hAnsi="Arial" w:cs="Arial"/>
          <w:sz w:val="24"/>
          <w:szCs w:val="24"/>
        </w:rPr>
        <w:t>ing</w:t>
      </w:r>
      <w:r w:rsidR="00C37A0F" w:rsidRPr="00166587">
        <w:rPr>
          <w:rFonts w:ascii="Arial" w:hAnsi="Arial" w:cs="Arial"/>
          <w:sz w:val="24"/>
          <w:szCs w:val="24"/>
        </w:rPr>
        <w:t xml:space="preserve"> all the information about the child’s learning and development from</w:t>
      </w:r>
    </w:p>
    <w:p w14:paraId="3D7C3321" w14:textId="1346F61A" w:rsidR="007550CC" w:rsidRPr="00166587" w:rsidRDefault="00F72908" w:rsidP="00166587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6587">
        <w:rPr>
          <w:rFonts w:ascii="Arial" w:hAnsi="Arial" w:cs="Arial"/>
          <w:sz w:val="24"/>
          <w:szCs w:val="24"/>
        </w:rPr>
        <w:t>W</w:t>
      </w:r>
      <w:r w:rsidR="00C37A0F" w:rsidRPr="00166587">
        <w:rPr>
          <w:rFonts w:ascii="Arial" w:hAnsi="Arial" w:cs="Arial"/>
          <w:sz w:val="24"/>
          <w:szCs w:val="24"/>
        </w:rPr>
        <w:t xml:space="preserve">ithin </w:t>
      </w:r>
      <w:r w:rsidR="00674A23" w:rsidRPr="00166587">
        <w:rPr>
          <w:rFonts w:ascii="Arial" w:hAnsi="Arial" w:cs="Arial"/>
          <w:sz w:val="24"/>
          <w:szCs w:val="24"/>
        </w:rPr>
        <w:t>the setting</w:t>
      </w:r>
    </w:p>
    <w:p w14:paraId="5E214402" w14:textId="3439F437" w:rsidR="007550CC" w:rsidRPr="00166587" w:rsidRDefault="007550CC" w:rsidP="00166587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6587">
        <w:rPr>
          <w:rFonts w:ascii="Arial" w:hAnsi="Arial" w:cs="Arial"/>
          <w:sz w:val="24"/>
          <w:szCs w:val="24"/>
        </w:rPr>
        <w:t>B</w:t>
      </w:r>
      <w:r w:rsidR="00C37A0F" w:rsidRPr="00166587">
        <w:rPr>
          <w:rFonts w:ascii="Arial" w:hAnsi="Arial" w:cs="Arial"/>
          <w:sz w:val="24"/>
          <w:szCs w:val="24"/>
        </w:rPr>
        <w:t>eyond the setting</w:t>
      </w:r>
    </w:p>
    <w:p w14:paraId="34387163" w14:textId="77777777" w:rsidR="007550CC" w:rsidRPr="00166587" w:rsidRDefault="007550CC" w:rsidP="00166587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6587">
        <w:rPr>
          <w:rFonts w:ascii="Arial" w:hAnsi="Arial" w:cs="Arial"/>
          <w:sz w:val="24"/>
          <w:szCs w:val="24"/>
        </w:rPr>
        <w:t>F</w:t>
      </w:r>
      <w:r w:rsidR="00C37A0F" w:rsidRPr="00166587">
        <w:rPr>
          <w:rFonts w:ascii="Arial" w:hAnsi="Arial" w:cs="Arial"/>
          <w:sz w:val="24"/>
          <w:szCs w:val="24"/>
        </w:rPr>
        <w:t>ormal checks</w:t>
      </w:r>
    </w:p>
    <w:p w14:paraId="2A122F5C" w14:textId="77777777" w:rsidR="007550CC" w:rsidRPr="00166587" w:rsidRDefault="007550CC" w:rsidP="00166587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6587">
        <w:rPr>
          <w:rFonts w:ascii="Arial" w:hAnsi="Arial" w:cs="Arial"/>
          <w:sz w:val="24"/>
          <w:szCs w:val="24"/>
        </w:rPr>
        <w:t>P</w:t>
      </w:r>
      <w:r w:rsidR="00C37A0F" w:rsidRPr="00166587">
        <w:rPr>
          <w:rFonts w:ascii="Arial" w:hAnsi="Arial" w:cs="Arial"/>
          <w:sz w:val="24"/>
          <w:szCs w:val="24"/>
        </w:rPr>
        <w:t xml:space="preserve">ractitioner observations </w:t>
      </w:r>
    </w:p>
    <w:p w14:paraId="37DAFBE5" w14:textId="16AFB644" w:rsidR="00576516" w:rsidRPr="00166587" w:rsidRDefault="007550CC" w:rsidP="00166587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6587">
        <w:rPr>
          <w:rFonts w:ascii="Arial" w:hAnsi="Arial" w:cs="Arial"/>
          <w:sz w:val="24"/>
          <w:szCs w:val="24"/>
        </w:rPr>
        <w:t>D</w:t>
      </w:r>
      <w:r w:rsidR="00C37A0F" w:rsidRPr="00166587">
        <w:rPr>
          <w:rFonts w:ascii="Arial" w:hAnsi="Arial" w:cs="Arial"/>
          <w:sz w:val="24"/>
          <w:szCs w:val="24"/>
        </w:rPr>
        <w:t>etailed assessment of the child’s needs</w:t>
      </w:r>
    </w:p>
    <w:p w14:paraId="4463D283" w14:textId="785994D2" w:rsidR="00576516" w:rsidRPr="00166587" w:rsidRDefault="007550CC" w:rsidP="0016658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6587">
        <w:rPr>
          <w:rFonts w:ascii="Arial" w:hAnsi="Arial" w:cs="Arial"/>
          <w:sz w:val="24"/>
          <w:szCs w:val="24"/>
        </w:rPr>
        <w:t>A</w:t>
      </w:r>
      <w:r w:rsidR="00674A23" w:rsidRPr="00166587">
        <w:rPr>
          <w:rFonts w:ascii="Arial" w:hAnsi="Arial" w:cs="Arial"/>
          <w:sz w:val="24"/>
          <w:szCs w:val="24"/>
        </w:rPr>
        <w:t xml:space="preserve">cquiring </w:t>
      </w:r>
      <w:r w:rsidR="00C37A0F" w:rsidRPr="00166587">
        <w:rPr>
          <w:rFonts w:ascii="Arial" w:hAnsi="Arial" w:cs="Arial"/>
          <w:sz w:val="24"/>
          <w:szCs w:val="24"/>
        </w:rPr>
        <w:t xml:space="preserve">specialist advice </w:t>
      </w:r>
    </w:p>
    <w:p w14:paraId="17293020" w14:textId="1E495B33" w:rsidR="00A402F1" w:rsidRPr="00166587" w:rsidRDefault="007550CC" w:rsidP="0016658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6587">
        <w:rPr>
          <w:rFonts w:ascii="Arial" w:hAnsi="Arial" w:cs="Arial"/>
          <w:sz w:val="24"/>
          <w:szCs w:val="24"/>
        </w:rPr>
        <w:t>D</w:t>
      </w:r>
      <w:r w:rsidR="00674A23" w:rsidRPr="00166587">
        <w:rPr>
          <w:rFonts w:ascii="Arial" w:hAnsi="Arial" w:cs="Arial"/>
          <w:sz w:val="24"/>
          <w:szCs w:val="24"/>
        </w:rPr>
        <w:t xml:space="preserve">iscussion with </w:t>
      </w:r>
      <w:r w:rsidR="00C37A0F" w:rsidRPr="00166587">
        <w:rPr>
          <w:rFonts w:ascii="Arial" w:hAnsi="Arial" w:cs="Arial"/>
          <w:sz w:val="24"/>
          <w:szCs w:val="24"/>
        </w:rPr>
        <w:t>parents</w:t>
      </w:r>
    </w:p>
    <w:p w14:paraId="75DBFAAC" w14:textId="75A68CBE" w:rsidR="00A402F1" w:rsidRPr="00166587" w:rsidRDefault="007550CC" w:rsidP="0016658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6587">
        <w:rPr>
          <w:rFonts w:ascii="Arial" w:hAnsi="Arial" w:cs="Arial"/>
          <w:sz w:val="24"/>
          <w:szCs w:val="24"/>
        </w:rPr>
        <w:t>P</w:t>
      </w:r>
      <w:r w:rsidR="007812A9" w:rsidRPr="00166587">
        <w:rPr>
          <w:rFonts w:ascii="Arial" w:hAnsi="Arial" w:cs="Arial"/>
          <w:sz w:val="24"/>
          <w:szCs w:val="24"/>
        </w:rPr>
        <w:t xml:space="preserve">lanning and </w:t>
      </w:r>
      <w:r w:rsidR="00A402F1" w:rsidRPr="00166587">
        <w:rPr>
          <w:rFonts w:ascii="Arial" w:hAnsi="Arial" w:cs="Arial"/>
          <w:sz w:val="24"/>
          <w:szCs w:val="24"/>
        </w:rPr>
        <w:t xml:space="preserve">providing </w:t>
      </w:r>
      <w:r w:rsidR="007812A9" w:rsidRPr="00166587">
        <w:rPr>
          <w:rFonts w:ascii="Arial" w:hAnsi="Arial" w:cs="Arial"/>
          <w:sz w:val="24"/>
          <w:szCs w:val="24"/>
        </w:rPr>
        <w:t>continuous provision</w:t>
      </w:r>
      <w:r w:rsidRPr="00166587">
        <w:rPr>
          <w:rFonts w:ascii="Arial" w:hAnsi="Arial" w:cs="Arial"/>
          <w:sz w:val="24"/>
          <w:szCs w:val="24"/>
        </w:rPr>
        <w:t xml:space="preserve"> that</w:t>
      </w:r>
      <w:r w:rsidR="007812A9" w:rsidRPr="00166587">
        <w:rPr>
          <w:rFonts w:ascii="Arial" w:hAnsi="Arial" w:cs="Arial"/>
          <w:sz w:val="24"/>
          <w:szCs w:val="24"/>
        </w:rPr>
        <w:t xml:space="preserve"> also contain</w:t>
      </w:r>
      <w:r w:rsidR="004B3A07" w:rsidRPr="00166587">
        <w:rPr>
          <w:rFonts w:ascii="Arial" w:hAnsi="Arial" w:cs="Arial"/>
          <w:sz w:val="24"/>
          <w:szCs w:val="24"/>
        </w:rPr>
        <w:t>s</w:t>
      </w:r>
      <w:r w:rsidR="007812A9" w:rsidRPr="00166587">
        <w:rPr>
          <w:rFonts w:ascii="Arial" w:hAnsi="Arial" w:cs="Arial"/>
          <w:sz w:val="24"/>
          <w:szCs w:val="24"/>
        </w:rPr>
        <w:t xml:space="preserve"> approaches and activities </w:t>
      </w:r>
      <w:r w:rsidR="00A402F1" w:rsidRPr="00166587">
        <w:rPr>
          <w:rFonts w:ascii="Arial" w:hAnsi="Arial" w:cs="Arial"/>
          <w:sz w:val="24"/>
          <w:szCs w:val="24"/>
        </w:rPr>
        <w:t xml:space="preserve">that </w:t>
      </w:r>
      <w:r w:rsidR="007812A9" w:rsidRPr="00166587">
        <w:rPr>
          <w:rFonts w:ascii="Arial" w:hAnsi="Arial" w:cs="Arial"/>
          <w:sz w:val="24"/>
          <w:szCs w:val="24"/>
        </w:rPr>
        <w:t>ensur</w:t>
      </w:r>
      <w:r w:rsidR="00A402F1" w:rsidRPr="00166587">
        <w:rPr>
          <w:rFonts w:ascii="Arial" w:hAnsi="Arial" w:cs="Arial"/>
          <w:sz w:val="24"/>
          <w:szCs w:val="24"/>
        </w:rPr>
        <w:t>e</w:t>
      </w:r>
      <w:r w:rsidR="007812A9" w:rsidRPr="00166587">
        <w:rPr>
          <w:rFonts w:ascii="Arial" w:hAnsi="Arial" w:cs="Arial"/>
          <w:sz w:val="24"/>
          <w:szCs w:val="24"/>
        </w:rPr>
        <w:t xml:space="preserve"> the progress of children who have SEND</w:t>
      </w:r>
    </w:p>
    <w:p w14:paraId="1F07CE6D" w14:textId="11725D9F" w:rsidR="00CC1340" w:rsidRPr="00166587" w:rsidRDefault="007550CC" w:rsidP="0016658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6587">
        <w:rPr>
          <w:rFonts w:ascii="Arial" w:hAnsi="Arial" w:cs="Arial"/>
          <w:sz w:val="24"/>
          <w:szCs w:val="24"/>
        </w:rPr>
        <w:t>D</w:t>
      </w:r>
      <w:r w:rsidR="007812A9" w:rsidRPr="00166587">
        <w:rPr>
          <w:rFonts w:ascii="Arial" w:hAnsi="Arial" w:cs="Arial"/>
          <w:sz w:val="24"/>
          <w:szCs w:val="24"/>
        </w:rPr>
        <w:t>ifferentiat</w:t>
      </w:r>
      <w:r w:rsidR="00CC1340" w:rsidRPr="00166587">
        <w:rPr>
          <w:rFonts w:ascii="Arial" w:hAnsi="Arial" w:cs="Arial"/>
          <w:sz w:val="24"/>
          <w:szCs w:val="24"/>
        </w:rPr>
        <w:t>ing</w:t>
      </w:r>
      <w:r w:rsidR="007812A9" w:rsidRPr="00166587">
        <w:rPr>
          <w:rFonts w:ascii="Arial" w:hAnsi="Arial" w:cs="Arial"/>
          <w:sz w:val="24"/>
          <w:szCs w:val="24"/>
        </w:rPr>
        <w:t xml:space="preserve"> our activities so they are achievable by all children and that all children experience success and gain confidence</w:t>
      </w:r>
    </w:p>
    <w:p w14:paraId="35D67B28" w14:textId="0357DB8D" w:rsidR="00CC1340" w:rsidRPr="00166587" w:rsidRDefault="007550CC" w:rsidP="0016658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6587">
        <w:rPr>
          <w:rFonts w:ascii="Arial" w:hAnsi="Arial" w:cs="Arial"/>
          <w:sz w:val="24"/>
          <w:szCs w:val="24"/>
        </w:rPr>
        <w:t>A</w:t>
      </w:r>
      <w:r w:rsidR="007812A9" w:rsidRPr="00166587">
        <w:rPr>
          <w:rFonts w:ascii="Arial" w:hAnsi="Arial" w:cs="Arial"/>
          <w:sz w:val="24"/>
          <w:szCs w:val="24"/>
        </w:rPr>
        <w:t xml:space="preserve">dapting our materials and teaching styles to deliver our learning </w:t>
      </w:r>
    </w:p>
    <w:p w14:paraId="4C6C7C00" w14:textId="5AF5D9D5" w:rsidR="007812A9" w:rsidRPr="00166587" w:rsidRDefault="007550CC" w:rsidP="0016658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6587">
        <w:rPr>
          <w:rFonts w:ascii="Arial" w:hAnsi="Arial" w:cs="Arial"/>
          <w:sz w:val="24"/>
          <w:szCs w:val="24"/>
        </w:rPr>
        <w:t>M</w:t>
      </w:r>
      <w:r w:rsidR="007812A9" w:rsidRPr="00166587">
        <w:rPr>
          <w:rFonts w:ascii="Arial" w:hAnsi="Arial" w:cs="Arial"/>
          <w:sz w:val="24"/>
          <w:szCs w:val="24"/>
        </w:rPr>
        <w:t xml:space="preserve">onitoring how each child with SEND </w:t>
      </w:r>
      <w:r w:rsidR="00CC1340" w:rsidRPr="00166587">
        <w:rPr>
          <w:rFonts w:ascii="Arial" w:hAnsi="Arial" w:cs="Arial"/>
          <w:sz w:val="24"/>
          <w:szCs w:val="24"/>
        </w:rPr>
        <w:t>explores and learns</w:t>
      </w:r>
      <w:r w:rsidR="007812A9" w:rsidRPr="00166587">
        <w:rPr>
          <w:rFonts w:ascii="Arial" w:hAnsi="Arial" w:cs="Arial"/>
          <w:sz w:val="24"/>
          <w:szCs w:val="24"/>
        </w:rPr>
        <w:t>, through the key person approach</w:t>
      </w:r>
    </w:p>
    <w:p w14:paraId="0890D8CE" w14:textId="16E6C0F5" w:rsidR="007812A9" w:rsidRPr="00166587" w:rsidRDefault="007812A9" w:rsidP="001665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6587">
        <w:rPr>
          <w:rFonts w:ascii="Arial" w:hAnsi="Arial" w:cs="Arial"/>
          <w:sz w:val="24"/>
          <w:szCs w:val="24"/>
        </w:rPr>
        <w:t xml:space="preserve"> </w:t>
      </w:r>
    </w:p>
    <w:p w14:paraId="78B5D7E8" w14:textId="1CB551EE" w:rsidR="00A402F1" w:rsidRPr="00166587" w:rsidRDefault="00894A8B" w:rsidP="001665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6587">
        <w:rPr>
          <w:rFonts w:ascii="Arial" w:hAnsi="Arial" w:cs="Arial"/>
          <w:b/>
          <w:bCs/>
          <w:sz w:val="24"/>
          <w:szCs w:val="24"/>
        </w:rPr>
        <w:t>Support for children with SEND</w:t>
      </w:r>
    </w:p>
    <w:p w14:paraId="0D47EBE3" w14:textId="2F05ED94" w:rsidR="0035769C" w:rsidRPr="00166587" w:rsidRDefault="00DE705D" w:rsidP="001665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6587">
        <w:rPr>
          <w:rFonts w:ascii="Arial" w:hAnsi="Arial" w:cs="Arial"/>
          <w:sz w:val="24"/>
          <w:szCs w:val="24"/>
        </w:rPr>
        <w:t>St Barnab</w:t>
      </w:r>
      <w:r w:rsidR="00F93B9A" w:rsidRPr="00166587">
        <w:rPr>
          <w:rFonts w:ascii="Arial" w:hAnsi="Arial" w:cs="Arial"/>
          <w:sz w:val="24"/>
          <w:szCs w:val="24"/>
        </w:rPr>
        <w:t xml:space="preserve">as Pre-school </w:t>
      </w:r>
      <w:r w:rsidR="002743BC" w:rsidRPr="00166587">
        <w:rPr>
          <w:rFonts w:ascii="Arial" w:hAnsi="Arial" w:cs="Arial"/>
          <w:sz w:val="24"/>
          <w:szCs w:val="24"/>
        </w:rPr>
        <w:t>ensure</w:t>
      </w:r>
      <w:r w:rsidR="00AA34CE" w:rsidRPr="00166587">
        <w:rPr>
          <w:rFonts w:ascii="Arial" w:hAnsi="Arial" w:cs="Arial"/>
          <w:sz w:val="24"/>
          <w:szCs w:val="24"/>
        </w:rPr>
        <w:t>s</w:t>
      </w:r>
      <w:r w:rsidR="002743BC" w:rsidRPr="00166587">
        <w:rPr>
          <w:rFonts w:ascii="Arial" w:hAnsi="Arial" w:cs="Arial"/>
          <w:sz w:val="24"/>
          <w:szCs w:val="24"/>
        </w:rPr>
        <w:t xml:space="preserve"> </w:t>
      </w:r>
      <w:r w:rsidR="00B17B76" w:rsidRPr="00166587">
        <w:rPr>
          <w:rFonts w:ascii="Arial" w:hAnsi="Arial" w:cs="Arial"/>
          <w:sz w:val="24"/>
          <w:szCs w:val="24"/>
        </w:rPr>
        <w:t xml:space="preserve">the </w:t>
      </w:r>
      <w:r w:rsidR="002743BC" w:rsidRPr="00166587">
        <w:rPr>
          <w:rFonts w:ascii="Arial" w:hAnsi="Arial" w:cs="Arial"/>
          <w:sz w:val="24"/>
          <w:szCs w:val="24"/>
        </w:rPr>
        <w:t>provision for children with SEND</w:t>
      </w:r>
      <w:r w:rsidR="0035769C" w:rsidRPr="00166587">
        <w:rPr>
          <w:rFonts w:ascii="Arial" w:hAnsi="Arial" w:cs="Arial"/>
          <w:sz w:val="24"/>
          <w:szCs w:val="24"/>
        </w:rPr>
        <w:t>:</w:t>
      </w:r>
      <w:r w:rsidR="00A402F1" w:rsidRPr="00166587">
        <w:rPr>
          <w:rFonts w:ascii="Arial" w:hAnsi="Arial" w:cs="Arial"/>
          <w:sz w:val="24"/>
          <w:szCs w:val="24"/>
        </w:rPr>
        <w:t xml:space="preserve"> </w:t>
      </w:r>
    </w:p>
    <w:p w14:paraId="00E09C46" w14:textId="72ED06D9" w:rsidR="0035769C" w:rsidRPr="00166587" w:rsidRDefault="007550CC" w:rsidP="0016658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6587">
        <w:rPr>
          <w:rFonts w:ascii="Arial" w:hAnsi="Arial" w:cs="Arial"/>
          <w:sz w:val="24"/>
          <w:szCs w:val="24"/>
        </w:rPr>
        <w:t>I</w:t>
      </w:r>
      <w:r w:rsidR="0035769C" w:rsidRPr="00166587">
        <w:rPr>
          <w:rFonts w:ascii="Arial" w:hAnsi="Arial" w:cs="Arial"/>
          <w:sz w:val="24"/>
          <w:szCs w:val="24"/>
        </w:rPr>
        <w:t xml:space="preserve">s </w:t>
      </w:r>
      <w:r w:rsidR="00A402F1" w:rsidRPr="00166587">
        <w:rPr>
          <w:rFonts w:ascii="Arial" w:hAnsi="Arial" w:cs="Arial"/>
          <w:sz w:val="24"/>
          <w:szCs w:val="24"/>
        </w:rPr>
        <w:t xml:space="preserve">based on an understanding of their particular strengths </w:t>
      </w:r>
    </w:p>
    <w:p w14:paraId="4A48C999" w14:textId="6FFCD0AB" w:rsidR="003426F8" w:rsidRPr="00166587" w:rsidRDefault="007550CC" w:rsidP="0016658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6587">
        <w:rPr>
          <w:rFonts w:ascii="Arial" w:hAnsi="Arial" w:cs="Arial"/>
          <w:sz w:val="24"/>
          <w:szCs w:val="24"/>
        </w:rPr>
        <w:t>U</w:t>
      </w:r>
      <w:r w:rsidR="00A402F1" w:rsidRPr="00166587">
        <w:rPr>
          <w:rFonts w:ascii="Arial" w:hAnsi="Arial" w:cs="Arial"/>
          <w:sz w:val="24"/>
          <w:szCs w:val="24"/>
        </w:rPr>
        <w:t>s</w:t>
      </w:r>
      <w:r w:rsidR="003426F8" w:rsidRPr="00166587">
        <w:rPr>
          <w:rFonts w:ascii="Arial" w:hAnsi="Arial" w:cs="Arial"/>
          <w:sz w:val="24"/>
          <w:szCs w:val="24"/>
        </w:rPr>
        <w:t>es</w:t>
      </w:r>
      <w:r w:rsidR="00A402F1" w:rsidRPr="00166587">
        <w:rPr>
          <w:rFonts w:ascii="Arial" w:hAnsi="Arial" w:cs="Arial"/>
          <w:sz w:val="24"/>
          <w:szCs w:val="24"/>
        </w:rPr>
        <w:t xml:space="preserve"> well-evidenced interventions targeted at areas of difficulty</w:t>
      </w:r>
    </w:p>
    <w:p w14:paraId="029C6382" w14:textId="722B08EF" w:rsidR="0073595B" w:rsidRPr="00166587" w:rsidRDefault="007550CC" w:rsidP="0016658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6587">
        <w:rPr>
          <w:rFonts w:ascii="Arial" w:hAnsi="Arial" w:cs="Arial"/>
          <w:sz w:val="24"/>
          <w:szCs w:val="24"/>
        </w:rPr>
        <w:t>W</w:t>
      </w:r>
      <w:r w:rsidR="00A402F1" w:rsidRPr="00166587">
        <w:rPr>
          <w:rFonts w:ascii="Arial" w:hAnsi="Arial" w:cs="Arial"/>
          <w:sz w:val="24"/>
          <w:szCs w:val="24"/>
        </w:rPr>
        <w:t>here necessary, specialist equipment or software</w:t>
      </w:r>
      <w:r w:rsidR="00674A23" w:rsidRPr="00166587">
        <w:rPr>
          <w:rFonts w:ascii="Arial" w:hAnsi="Arial" w:cs="Arial"/>
          <w:sz w:val="24"/>
          <w:szCs w:val="24"/>
        </w:rPr>
        <w:t xml:space="preserve"> is acquired</w:t>
      </w:r>
    </w:p>
    <w:p w14:paraId="147CF574" w14:textId="1B89B2FB" w:rsidR="0073595B" w:rsidRPr="00166587" w:rsidRDefault="007550CC" w:rsidP="0016658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6587">
        <w:rPr>
          <w:rFonts w:ascii="Arial" w:hAnsi="Arial" w:cs="Arial"/>
          <w:sz w:val="24"/>
          <w:szCs w:val="24"/>
        </w:rPr>
        <w:t>H</w:t>
      </w:r>
      <w:r w:rsidR="00A402F1" w:rsidRPr="00166587">
        <w:rPr>
          <w:rFonts w:ascii="Arial" w:hAnsi="Arial" w:cs="Arial"/>
          <w:sz w:val="24"/>
          <w:szCs w:val="24"/>
        </w:rPr>
        <w:t>elp</w:t>
      </w:r>
      <w:r w:rsidR="0073595B" w:rsidRPr="00166587">
        <w:rPr>
          <w:rFonts w:ascii="Arial" w:hAnsi="Arial" w:cs="Arial"/>
          <w:sz w:val="24"/>
          <w:szCs w:val="24"/>
        </w:rPr>
        <w:t>s</w:t>
      </w:r>
      <w:r w:rsidR="00A402F1" w:rsidRPr="00166587">
        <w:rPr>
          <w:rFonts w:ascii="Arial" w:hAnsi="Arial" w:cs="Arial"/>
          <w:sz w:val="24"/>
          <w:szCs w:val="24"/>
        </w:rPr>
        <w:t xml:space="preserve"> </w:t>
      </w:r>
      <w:r w:rsidR="0073595B" w:rsidRPr="00166587">
        <w:rPr>
          <w:rFonts w:ascii="Arial" w:hAnsi="Arial" w:cs="Arial"/>
          <w:sz w:val="24"/>
          <w:szCs w:val="24"/>
        </w:rPr>
        <w:t xml:space="preserve">them </w:t>
      </w:r>
      <w:r w:rsidR="00A402F1" w:rsidRPr="00166587">
        <w:rPr>
          <w:rFonts w:ascii="Arial" w:hAnsi="Arial" w:cs="Arial"/>
          <w:sz w:val="24"/>
          <w:szCs w:val="24"/>
        </w:rPr>
        <w:t>to overcome barriers to learning and participation</w:t>
      </w:r>
    </w:p>
    <w:p w14:paraId="3B91DE9A" w14:textId="0A01F500" w:rsidR="00A402F1" w:rsidRPr="00166587" w:rsidRDefault="007550CC" w:rsidP="0016658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6587">
        <w:rPr>
          <w:rFonts w:ascii="Arial" w:hAnsi="Arial" w:cs="Arial"/>
          <w:sz w:val="24"/>
          <w:szCs w:val="24"/>
        </w:rPr>
        <w:t>C</w:t>
      </w:r>
      <w:r w:rsidR="00A402F1" w:rsidRPr="00166587">
        <w:rPr>
          <w:rFonts w:ascii="Arial" w:hAnsi="Arial" w:cs="Arial"/>
          <w:sz w:val="24"/>
          <w:szCs w:val="24"/>
        </w:rPr>
        <w:t>onsider</w:t>
      </w:r>
      <w:r w:rsidR="00AA34CE" w:rsidRPr="00166587">
        <w:rPr>
          <w:rFonts w:ascii="Arial" w:hAnsi="Arial" w:cs="Arial"/>
          <w:sz w:val="24"/>
          <w:szCs w:val="24"/>
        </w:rPr>
        <w:t>s</w:t>
      </w:r>
      <w:r w:rsidR="00A402F1" w:rsidRPr="00166587">
        <w:rPr>
          <w:rFonts w:ascii="Arial" w:hAnsi="Arial" w:cs="Arial"/>
          <w:sz w:val="24"/>
          <w:szCs w:val="24"/>
        </w:rPr>
        <w:t xml:space="preserve"> the individual family’s needs and the best ways to support them</w:t>
      </w:r>
    </w:p>
    <w:p w14:paraId="6798D3FA" w14:textId="77777777" w:rsidR="00C564A9" w:rsidRPr="00166587" w:rsidRDefault="00C564A9" w:rsidP="001665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35357B" w14:textId="77777777" w:rsidR="000B2AEC" w:rsidRPr="00166587" w:rsidRDefault="000B2AEC" w:rsidP="001665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6587">
        <w:rPr>
          <w:rFonts w:ascii="Arial" w:hAnsi="Arial" w:cs="Arial"/>
          <w:sz w:val="24"/>
          <w:szCs w:val="24"/>
        </w:rPr>
        <w:t>The SEND Code of practice requires us to implement a person-centred approach to assessment and planning, which is a continual process of listening and learning about what is important TO and FOR the child.</w:t>
      </w:r>
    </w:p>
    <w:p w14:paraId="6C86609C" w14:textId="77777777" w:rsidR="000B2AEC" w:rsidRPr="00166587" w:rsidRDefault="000B2AEC" w:rsidP="001665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954E706" w14:textId="20A1715A" w:rsidR="00E76E21" w:rsidRPr="00166587" w:rsidRDefault="00F333B8" w:rsidP="001665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6587">
        <w:rPr>
          <w:rFonts w:ascii="Arial" w:hAnsi="Arial" w:cs="Arial"/>
          <w:sz w:val="24"/>
          <w:szCs w:val="24"/>
        </w:rPr>
        <w:t>For children with</w:t>
      </w:r>
      <w:r w:rsidR="009C0DE6" w:rsidRPr="00166587">
        <w:rPr>
          <w:rFonts w:ascii="Arial" w:hAnsi="Arial" w:cs="Arial"/>
          <w:sz w:val="24"/>
          <w:szCs w:val="24"/>
        </w:rPr>
        <w:t xml:space="preserve"> concerns or identified SEN or disability</w:t>
      </w:r>
      <w:r w:rsidR="00C735F3" w:rsidRPr="00166587">
        <w:rPr>
          <w:rFonts w:ascii="Arial" w:hAnsi="Arial" w:cs="Arial"/>
          <w:sz w:val="24"/>
          <w:szCs w:val="24"/>
        </w:rPr>
        <w:t>,</w:t>
      </w:r>
      <w:r w:rsidR="009C0DE6" w:rsidRPr="00166587">
        <w:rPr>
          <w:rFonts w:ascii="Arial" w:hAnsi="Arial" w:cs="Arial"/>
          <w:sz w:val="24"/>
          <w:szCs w:val="24"/>
        </w:rPr>
        <w:t xml:space="preserve"> </w:t>
      </w:r>
      <w:r w:rsidR="00F22E35" w:rsidRPr="00166587">
        <w:rPr>
          <w:rFonts w:ascii="Arial" w:hAnsi="Arial" w:cs="Arial"/>
          <w:sz w:val="24"/>
          <w:szCs w:val="24"/>
        </w:rPr>
        <w:t xml:space="preserve">the SENCO and child’s </w:t>
      </w:r>
      <w:r w:rsidR="00156D5B" w:rsidRPr="00166587">
        <w:rPr>
          <w:rFonts w:ascii="Arial" w:hAnsi="Arial" w:cs="Arial"/>
          <w:sz w:val="24"/>
          <w:szCs w:val="24"/>
        </w:rPr>
        <w:t>key person</w:t>
      </w:r>
      <w:r w:rsidR="00CA597C" w:rsidRPr="00166587">
        <w:rPr>
          <w:rFonts w:ascii="Arial" w:hAnsi="Arial" w:cs="Arial"/>
          <w:sz w:val="24"/>
          <w:szCs w:val="24"/>
        </w:rPr>
        <w:t>, in consultation with parents/carers</w:t>
      </w:r>
      <w:r w:rsidR="00A0561D" w:rsidRPr="00166587">
        <w:rPr>
          <w:rFonts w:ascii="Arial" w:hAnsi="Arial" w:cs="Arial"/>
          <w:sz w:val="24"/>
          <w:szCs w:val="24"/>
        </w:rPr>
        <w:t xml:space="preserve"> and </w:t>
      </w:r>
      <w:r w:rsidR="00EB7F6D" w:rsidRPr="00166587">
        <w:rPr>
          <w:rFonts w:ascii="Arial" w:hAnsi="Arial" w:cs="Arial"/>
          <w:sz w:val="24"/>
          <w:szCs w:val="24"/>
        </w:rPr>
        <w:t>any other relevant professionals</w:t>
      </w:r>
      <w:r w:rsidR="00CA597C" w:rsidRPr="00166587">
        <w:rPr>
          <w:rFonts w:ascii="Arial" w:hAnsi="Arial" w:cs="Arial"/>
          <w:sz w:val="24"/>
          <w:szCs w:val="24"/>
        </w:rPr>
        <w:t>,</w:t>
      </w:r>
      <w:r w:rsidR="00156D5B" w:rsidRPr="00166587">
        <w:rPr>
          <w:rFonts w:ascii="Arial" w:hAnsi="Arial" w:cs="Arial"/>
          <w:sz w:val="24"/>
          <w:szCs w:val="24"/>
        </w:rPr>
        <w:t xml:space="preserve"> will</w:t>
      </w:r>
      <w:r w:rsidR="009C0DE6" w:rsidRPr="00166587">
        <w:rPr>
          <w:rFonts w:ascii="Arial" w:hAnsi="Arial" w:cs="Arial"/>
          <w:sz w:val="24"/>
          <w:szCs w:val="24"/>
        </w:rPr>
        <w:t xml:space="preserve"> develop a targeted plan to support the child</w:t>
      </w:r>
      <w:r w:rsidR="0054515A" w:rsidRPr="00166587">
        <w:rPr>
          <w:rFonts w:ascii="Arial" w:hAnsi="Arial" w:cs="Arial"/>
          <w:sz w:val="24"/>
          <w:szCs w:val="24"/>
        </w:rPr>
        <w:t xml:space="preserve">, </w:t>
      </w:r>
      <w:r w:rsidR="00C2490F" w:rsidRPr="00166587">
        <w:rPr>
          <w:rFonts w:ascii="Arial" w:hAnsi="Arial" w:cs="Arial"/>
          <w:sz w:val="24"/>
          <w:szCs w:val="24"/>
        </w:rPr>
        <w:t xml:space="preserve">normally in the form of </w:t>
      </w:r>
      <w:r w:rsidR="00422CA3" w:rsidRPr="00166587">
        <w:rPr>
          <w:rFonts w:ascii="Arial" w:hAnsi="Arial" w:cs="Arial"/>
          <w:sz w:val="24"/>
          <w:szCs w:val="24"/>
        </w:rPr>
        <w:t xml:space="preserve">regular </w:t>
      </w:r>
      <w:r w:rsidR="00C2490F" w:rsidRPr="00166587">
        <w:rPr>
          <w:rFonts w:ascii="Arial" w:hAnsi="Arial" w:cs="Arial"/>
          <w:sz w:val="24"/>
          <w:szCs w:val="24"/>
        </w:rPr>
        <w:t xml:space="preserve">written </w:t>
      </w:r>
      <w:r w:rsidR="00422CA3" w:rsidRPr="00166587">
        <w:rPr>
          <w:rFonts w:ascii="Arial" w:hAnsi="Arial" w:cs="Arial"/>
          <w:sz w:val="24"/>
          <w:szCs w:val="24"/>
        </w:rPr>
        <w:t>Ind</w:t>
      </w:r>
      <w:r w:rsidR="007550CC" w:rsidRPr="00166587">
        <w:rPr>
          <w:rFonts w:ascii="Arial" w:hAnsi="Arial" w:cs="Arial"/>
          <w:sz w:val="24"/>
          <w:szCs w:val="24"/>
        </w:rPr>
        <w:t>ividual</w:t>
      </w:r>
      <w:r w:rsidR="00422CA3" w:rsidRPr="00166587">
        <w:rPr>
          <w:rFonts w:ascii="Arial" w:hAnsi="Arial" w:cs="Arial"/>
          <w:sz w:val="24"/>
          <w:szCs w:val="24"/>
        </w:rPr>
        <w:t xml:space="preserve"> Education Plans (IEP).</w:t>
      </w:r>
    </w:p>
    <w:p w14:paraId="2DD110E7" w14:textId="15D97748" w:rsidR="0076657E" w:rsidRPr="00166587" w:rsidRDefault="00884192" w:rsidP="001665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6587">
        <w:rPr>
          <w:rFonts w:ascii="Arial" w:hAnsi="Arial" w:cs="Arial"/>
          <w:sz w:val="24"/>
          <w:szCs w:val="24"/>
        </w:rPr>
        <w:t>The IEP</w:t>
      </w:r>
      <w:r w:rsidR="00D21F92" w:rsidRPr="00166587">
        <w:rPr>
          <w:rFonts w:ascii="Arial" w:hAnsi="Arial" w:cs="Arial"/>
          <w:sz w:val="24"/>
          <w:szCs w:val="24"/>
        </w:rPr>
        <w:t xml:space="preserve"> </w:t>
      </w:r>
      <w:r w:rsidR="0076657E" w:rsidRPr="00166587">
        <w:rPr>
          <w:rFonts w:ascii="Arial" w:hAnsi="Arial" w:cs="Arial"/>
          <w:sz w:val="24"/>
          <w:szCs w:val="24"/>
        </w:rPr>
        <w:t>aims to:</w:t>
      </w:r>
    </w:p>
    <w:p w14:paraId="37A6C211" w14:textId="20778E1B" w:rsidR="0076657E" w:rsidRPr="00166587" w:rsidRDefault="009B027F" w:rsidP="0016658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6587">
        <w:rPr>
          <w:rFonts w:ascii="Arial" w:hAnsi="Arial" w:cs="Arial"/>
          <w:sz w:val="24"/>
          <w:szCs w:val="24"/>
        </w:rPr>
        <w:t>D</w:t>
      </w:r>
      <w:r w:rsidR="008D1863" w:rsidRPr="00166587">
        <w:rPr>
          <w:rFonts w:ascii="Arial" w:hAnsi="Arial" w:cs="Arial"/>
          <w:sz w:val="24"/>
          <w:szCs w:val="24"/>
        </w:rPr>
        <w:t xml:space="preserve">escribe the activities and strategies </w:t>
      </w:r>
      <w:r w:rsidR="008218E1" w:rsidRPr="00166587">
        <w:rPr>
          <w:rFonts w:ascii="Arial" w:hAnsi="Arial" w:cs="Arial"/>
          <w:sz w:val="24"/>
          <w:szCs w:val="24"/>
        </w:rPr>
        <w:t>to work towards learning outcomes</w:t>
      </w:r>
      <w:r w:rsidR="00B17B76" w:rsidRPr="00166587">
        <w:rPr>
          <w:rFonts w:ascii="Arial" w:hAnsi="Arial" w:cs="Arial"/>
          <w:sz w:val="24"/>
          <w:szCs w:val="24"/>
        </w:rPr>
        <w:t xml:space="preserve"> </w:t>
      </w:r>
    </w:p>
    <w:p w14:paraId="456F6F33" w14:textId="093ED6F6" w:rsidR="0042235E" w:rsidRPr="00166587" w:rsidRDefault="009B027F" w:rsidP="0016658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6587">
        <w:rPr>
          <w:rFonts w:ascii="Arial" w:hAnsi="Arial" w:cs="Arial"/>
          <w:sz w:val="24"/>
          <w:szCs w:val="24"/>
        </w:rPr>
        <w:t>S</w:t>
      </w:r>
      <w:r w:rsidR="0076657E" w:rsidRPr="00166587">
        <w:rPr>
          <w:rFonts w:ascii="Arial" w:hAnsi="Arial" w:cs="Arial"/>
          <w:sz w:val="24"/>
          <w:szCs w:val="24"/>
        </w:rPr>
        <w:t xml:space="preserve">upport </w:t>
      </w:r>
      <w:r w:rsidR="00F31FE2" w:rsidRPr="00166587">
        <w:rPr>
          <w:rFonts w:ascii="Arial" w:hAnsi="Arial" w:cs="Arial"/>
          <w:sz w:val="24"/>
          <w:szCs w:val="24"/>
        </w:rPr>
        <w:t xml:space="preserve">the child </w:t>
      </w:r>
      <w:r w:rsidR="00FC4F68" w:rsidRPr="00166587">
        <w:rPr>
          <w:rFonts w:ascii="Arial" w:hAnsi="Arial" w:cs="Arial"/>
          <w:sz w:val="24"/>
          <w:szCs w:val="24"/>
        </w:rPr>
        <w:t>to make</w:t>
      </w:r>
      <w:r w:rsidR="00F31FE2" w:rsidRPr="00166587">
        <w:rPr>
          <w:rFonts w:ascii="Arial" w:hAnsi="Arial" w:cs="Arial"/>
          <w:sz w:val="24"/>
          <w:szCs w:val="24"/>
        </w:rPr>
        <w:t xml:space="preserve"> </w:t>
      </w:r>
      <w:r w:rsidR="00B17B76" w:rsidRPr="00166587">
        <w:rPr>
          <w:rFonts w:ascii="Arial" w:hAnsi="Arial" w:cs="Arial"/>
          <w:sz w:val="24"/>
          <w:szCs w:val="24"/>
        </w:rPr>
        <w:t>good progress</w:t>
      </w:r>
    </w:p>
    <w:p w14:paraId="03822AF2" w14:textId="4377C0D0" w:rsidR="008D1863" w:rsidRPr="00166587" w:rsidRDefault="009B027F" w:rsidP="0016658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6587">
        <w:rPr>
          <w:rFonts w:ascii="Arial" w:hAnsi="Arial" w:cs="Arial"/>
          <w:sz w:val="24"/>
          <w:szCs w:val="24"/>
        </w:rPr>
        <w:t>S</w:t>
      </w:r>
      <w:r w:rsidR="00E07DA2" w:rsidRPr="00166587">
        <w:rPr>
          <w:rFonts w:ascii="Arial" w:hAnsi="Arial" w:cs="Arial"/>
          <w:sz w:val="24"/>
          <w:szCs w:val="24"/>
        </w:rPr>
        <w:t xml:space="preserve">pecify where </w:t>
      </w:r>
      <w:r w:rsidR="00B17B76" w:rsidRPr="00166587">
        <w:rPr>
          <w:rFonts w:ascii="Arial" w:hAnsi="Arial" w:cs="Arial"/>
          <w:sz w:val="24"/>
          <w:szCs w:val="24"/>
        </w:rPr>
        <w:t xml:space="preserve">additional support might be needed </w:t>
      </w:r>
    </w:p>
    <w:p w14:paraId="60F20580" w14:textId="264CFEB1" w:rsidR="00114BF7" w:rsidRPr="00166587" w:rsidRDefault="009B027F" w:rsidP="0016658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6587">
        <w:rPr>
          <w:rFonts w:ascii="Arial" w:hAnsi="Arial" w:cs="Arial"/>
          <w:sz w:val="24"/>
          <w:szCs w:val="24"/>
        </w:rPr>
        <w:t>R</w:t>
      </w:r>
      <w:r w:rsidR="00211083" w:rsidRPr="00166587">
        <w:rPr>
          <w:rFonts w:ascii="Arial" w:hAnsi="Arial" w:cs="Arial"/>
          <w:sz w:val="24"/>
          <w:szCs w:val="24"/>
        </w:rPr>
        <w:t>eview the effectiveness of interventions</w:t>
      </w:r>
    </w:p>
    <w:p w14:paraId="36966ACC" w14:textId="49451606" w:rsidR="00005D68" w:rsidRPr="00166587" w:rsidRDefault="00005D68" w:rsidP="001665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6AD2FF" w14:textId="19AF6ACB" w:rsidR="00A458CF" w:rsidRPr="00166587" w:rsidRDefault="00674A23" w:rsidP="0016658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66587">
        <w:rPr>
          <w:rFonts w:ascii="Arial" w:hAnsi="Arial" w:cs="Arial"/>
          <w:b/>
          <w:bCs/>
          <w:sz w:val="24"/>
          <w:szCs w:val="24"/>
        </w:rPr>
        <w:t>G</w:t>
      </w:r>
      <w:r w:rsidR="00A458CF" w:rsidRPr="00166587">
        <w:rPr>
          <w:rFonts w:ascii="Arial" w:hAnsi="Arial" w:cs="Arial"/>
          <w:b/>
          <w:bCs/>
          <w:sz w:val="24"/>
          <w:szCs w:val="24"/>
        </w:rPr>
        <w:t xml:space="preserve">raduated </w:t>
      </w:r>
      <w:r w:rsidR="00EE53CE" w:rsidRPr="00166587">
        <w:rPr>
          <w:rFonts w:ascii="Arial" w:hAnsi="Arial" w:cs="Arial"/>
          <w:b/>
          <w:bCs/>
          <w:sz w:val="24"/>
          <w:szCs w:val="24"/>
        </w:rPr>
        <w:t>Response</w:t>
      </w:r>
    </w:p>
    <w:p w14:paraId="07D88824" w14:textId="54712B3D" w:rsidR="006B6258" w:rsidRPr="00166587" w:rsidRDefault="00B56CA1" w:rsidP="001665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6587">
        <w:rPr>
          <w:rFonts w:ascii="Arial" w:hAnsi="Arial" w:cs="Arial"/>
          <w:sz w:val="24"/>
          <w:szCs w:val="24"/>
        </w:rPr>
        <w:t>All planning</w:t>
      </w:r>
      <w:r w:rsidR="00865291" w:rsidRPr="00166587">
        <w:rPr>
          <w:rFonts w:ascii="Arial" w:hAnsi="Arial" w:cs="Arial"/>
          <w:sz w:val="24"/>
          <w:szCs w:val="24"/>
        </w:rPr>
        <w:t xml:space="preserve"> forms part of the Graduated Response that </w:t>
      </w:r>
      <w:r w:rsidR="006B6258" w:rsidRPr="00166587">
        <w:rPr>
          <w:rFonts w:ascii="Arial" w:hAnsi="Arial" w:cs="Arial"/>
          <w:sz w:val="24"/>
          <w:szCs w:val="24"/>
        </w:rPr>
        <w:t xml:space="preserve">St Barnabas Pre-school </w:t>
      </w:r>
      <w:r w:rsidR="00F95B24" w:rsidRPr="00166587">
        <w:rPr>
          <w:rFonts w:ascii="Arial" w:hAnsi="Arial" w:cs="Arial"/>
          <w:sz w:val="24"/>
          <w:szCs w:val="24"/>
        </w:rPr>
        <w:t>follows</w:t>
      </w:r>
      <w:r w:rsidR="00865291" w:rsidRPr="00166587">
        <w:rPr>
          <w:rFonts w:ascii="Arial" w:hAnsi="Arial" w:cs="Arial"/>
          <w:sz w:val="24"/>
          <w:szCs w:val="24"/>
        </w:rPr>
        <w:t xml:space="preserve">, </w:t>
      </w:r>
      <w:r w:rsidR="00626717" w:rsidRPr="00166587">
        <w:rPr>
          <w:rFonts w:ascii="Arial" w:hAnsi="Arial" w:cs="Arial"/>
          <w:sz w:val="24"/>
          <w:szCs w:val="24"/>
        </w:rPr>
        <w:t xml:space="preserve">as set out in </w:t>
      </w:r>
      <w:r w:rsidR="002631D0" w:rsidRPr="00166587">
        <w:rPr>
          <w:rFonts w:ascii="Arial" w:hAnsi="Arial" w:cs="Arial"/>
          <w:sz w:val="24"/>
          <w:szCs w:val="24"/>
        </w:rPr>
        <w:t>BCP</w:t>
      </w:r>
      <w:r w:rsidR="00626717" w:rsidRPr="00166587">
        <w:rPr>
          <w:rFonts w:ascii="Arial" w:hAnsi="Arial" w:cs="Arial"/>
          <w:sz w:val="24"/>
          <w:szCs w:val="24"/>
        </w:rPr>
        <w:t xml:space="preserve"> </w:t>
      </w:r>
      <w:r w:rsidR="000067F5" w:rsidRPr="00166587">
        <w:rPr>
          <w:rFonts w:ascii="Arial" w:hAnsi="Arial" w:cs="Arial"/>
          <w:sz w:val="24"/>
          <w:szCs w:val="24"/>
        </w:rPr>
        <w:t>Council’s</w:t>
      </w:r>
      <w:r w:rsidR="00690C0E" w:rsidRPr="00166587">
        <w:rPr>
          <w:rFonts w:ascii="Arial" w:hAnsi="Arial" w:cs="Arial"/>
          <w:sz w:val="24"/>
          <w:szCs w:val="24"/>
        </w:rPr>
        <w:t xml:space="preserve"> </w:t>
      </w:r>
      <w:r w:rsidR="00D77B78" w:rsidRPr="00166587">
        <w:rPr>
          <w:rFonts w:ascii="Arial" w:hAnsi="Arial" w:cs="Arial"/>
          <w:sz w:val="24"/>
          <w:szCs w:val="24"/>
        </w:rPr>
        <w:t>guidance</w:t>
      </w:r>
      <w:r w:rsidR="00F95B24" w:rsidRPr="00166587">
        <w:rPr>
          <w:rFonts w:ascii="Arial" w:hAnsi="Arial" w:cs="Arial"/>
          <w:sz w:val="24"/>
          <w:szCs w:val="24"/>
        </w:rPr>
        <w:t>:</w:t>
      </w:r>
    </w:p>
    <w:p w14:paraId="49323C39" w14:textId="38A8E08C" w:rsidR="003E07CD" w:rsidRPr="00166587" w:rsidRDefault="00F16CE8" w:rsidP="0016658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66587">
        <w:rPr>
          <w:rFonts w:ascii="Arial" w:hAnsi="Arial" w:cs="Arial"/>
          <w:sz w:val="24"/>
          <w:szCs w:val="24"/>
        </w:rPr>
        <w:t>Support within the setting:</w:t>
      </w:r>
      <w:r w:rsidR="006B6258" w:rsidRPr="00166587">
        <w:rPr>
          <w:rFonts w:ascii="Arial" w:hAnsi="Arial" w:cs="Arial"/>
          <w:sz w:val="24"/>
          <w:szCs w:val="24"/>
        </w:rPr>
        <w:t xml:space="preserve"> personalised</w:t>
      </w:r>
      <w:r w:rsidR="00B12D2A" w:rsidRPr="00166587">
        <w:rPr>
          <w:rFonts w:ascii="Arial" w:hAnsi="Arial" w:cs="Arial"/>
          <w:sz w:val="24"/>
          <w:szCs w:val="24"/>
        </w:rPr>
        <w:t xml:space="preserve"> support</w:t>
      </w:r>
      <w:r w:rsidR="006B6258" w:rsidRPr="00166587">
        <w:rPr>
          <w:rFonts w:ascii="Arial" w:hAnsi="Arial" w:cs="Arial"/>
          <w:sz w:val="24"/>
          <w:szCs w:val="24"/>
        </w:rPr>
        <w:t>, differentiated approaches</w:t>
      </w:r>
      <w:r w:rsidR="00B12D2A" w:rsidRPr="00166587">
        <w:rPr>
          <w:rFonts w:ascii="Arial" w:hAnsi="Arial" w:cs="Arial"/>
          <w:sz w:val="24"/>
          <w:szCs w:val="24"/>
        </w:rPr>
        <w:t>, IEPs</w:t>
      </w:r>
      <w:r w:rsidR="006B6258" w:rsidRPr="00166587">
        <w:rPr>
          <w:rFonts w:ascii="Arial" w:hAnsi="Arial" w:cs="Arial"/>
          <w:sz w:val="24"/>
          <w:szCs w:val="24"/>
        </w:rPr>
        <w:t xml:space="preserve">, rigorous </w:t>
      </w:r>
      <w:r w:rsidR="00201B37" w:rsidRPr="00166587">
        <w:rPr>
          <w:rFonts w:ascii="Arial" w:hAnsi="Arial" w:cs="Arial"/>
          <w:sz w:val="24"/>
          <w:szCs w:val="24"/>
        </w:rPr>
        <w:t>observations</w:t>
      </w:r>
      <w:r w:rsidR="006B6258" w:rsidRPr="00166587">
        <w:rPr>
          <w:rFonts w:ascii="Arial" w:hAnsi="Arial" w:cs="Arial"/>
          <w:sz w:val="24"/>
          <w:szCs w:val="24"/>
        </w:rPr>
        <w:t>,</w:t>
      </w:r>
      <w:r w:rsidR="008F3E23" w:rsidRPr="00166587">
        <w:rPr>
          <w:rFonts w:ascii="Arial" w:hAnsi="Arial" w:cs="Arial"/>
          <w:sz w:val="24"/>
          <w:szCs w:val="24"/>
        </w:rPr>
        <w:t xml:space="preserve"> </w:t>
      </w:r>
      <w:r w:rsidR="006B6258" w:rsidRPr="00166587">
        <w:rPr>
          <w:rFonts w:ascii="Arial" w:hAnsi="Arial" w:cs="Arial"/>
          <w:sz w:val="24"/>
          <w:szCs w:val="24"/>
        </w:rPr>
        <w:t>close liaison</w:t>
      </w:r>
      <w:r w:rsidR="008F3E23" w:rsidRPr="00166587">
        <w:rPr>
          <w:rFonts w:ascii="Arial" w:hAnsi="Arial" w:cs="Arial"/>
          <w:sz w:val="24"/>
          <w:szCs w:val="24"/>
        </w:rPr>
        <w:t xml:space="preserve"> with</w:t>
      </w:r>
      <w:r w:rsidR="006B6258" w:rsidRPr="00166587">
        <w:rPr>
          <w:rFonts w:ascii="Arial" w:hAnsi="Arial" w:cs="Arial"/>
          <w:sz w:val="24"/>
          <w:szCs w:val="24"/>
        </w:rPr>
        <w:t xml:space="preserve"> family</w:t>
      </w:r>
      <w:r w:rsidR="008F3E23" w:rsidRPr="00166587">
        <w:rPr>
          <w:rFonts w:ascii="Arial" w:hAnsi="Arial" w:cs="Arial"/>
          <w:sz w:val="24"/>
          <w:szCs w:val="24"/>
        </w:rPr>
        <w:t xml:space="preserve">, </w:t>
      </w:r>
      <w:r w:rsidR="0097688F" w:rsidRPr="00166587">
        <w:rPr>
          <w:rFonts w:ascii="Arial" w:hAnsi="Arial" w:cs="Arial"/>
          <w:sz w:val="24"/>
          <w:szCs w:val="24"/>
        </w:rPr>
        <w:t xml:space="preserve">implementation of </w:t>
      </w:r>
      <w:r w:rsidR="00674A23" w:rsidRPr="00166587">
        <w:rPr>
          <w:rFonts w:ascii="Arial" w:hAnsi="Arial" w:cs="Arial"/>
          <w:sz w:val="24"/>
          <w:szCs w:val="24"/>
        </w:rPr>
        <w:t>support strategies.</w:t>
      </w:r>
      <w:r w:rsidR="006B6258" w:rsidRPr="00166587">
        <w:rPr>
          <w:rFonts w:ascii="Arial" w:hAnsi="Arial" w:cs="Arial"/>
          <w:sz w:val="24"/>
          <w:szCs w:val="24"/>
        </w:rPr>
        <w:t xml:space="preserve"> </w:t>
      </w:r>
    </w:p>
    <w:p w14:paraId="701D8C4E" w14:textId="3510B61F" w:rsidR="003E07CD" w:rsidRPr="00166587" w:rsidRDefault="006B6258" w:rsidP="0016658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66587">
        <w:rPr>
          <w:rFonts w:ascii="Arial" w:hAnsi="Arial" w:cs="Arial"/>
          <w:sz w:val="24"/>
          <w:szCs w:val="24"/>
        </w:rPr>
        <w:t xml:space="preserve">SEND Support:  </w:t>
      </w:r>
      <w:r w:rsidR="00EE2BB5" w:rsidRPr="00166587">
        <w:rPr>
          <w:rFonts w:ascii="Arial" w:hAnsi="Arial" w:cs="Arial"/>
          <w:sz w:val="24"/>
          <w:szCs w:val="24"/>
        </w:rPr>
        <w:t xml:space="preserve">Where support </w:t>
      </w:r>
      <w:r w:rsidR="005B5172" w:rsidRPr="00166587">
        <w:rPr>
          <w:rFonts w:ascii="Arial" w:hAnsi="Arial" w:cs="Arial"/>
          <w:sz w:val="24"/>
          <w:szCs w:val="24"/>
        </w:rPr>
        <w:t>within the setting has</w:t>
      </w:r>
      <w:r w:rsidRPr="00166587">
        <w:rPr>
          <w:rFonts w:ascii="Arial" w:hAnsi="Arial" w:cs="Arial"/>
          <w:sz w:val="24"/>
          <w:szCs w:val="24"/>
        </w:rPr>
        <w:t xml:space="preserve"> not been sufficient to meet the child’s needs</w:t>
      </w:r>
      <w:r w:rsidR="000652D6" w:rsidRPr="00166587">
        <w:rPr>
          <w:rFonts w:ascii="Arial" w:hAnsi="Arial" w:cs="Arial"/>
          <w:sz w:val="24"/>
          <w:szCs w:val="24"/>
        </w:rPr>
        <w:t>,</w:t>
      </w:r>
      <w:r w:rsidRPr="00166587">
        <w:rPr>
          <w:rFonts w:ascii="Arial" w:hAnsi="Arial" w:cs="Arial"/>
          <w:sz w:val="24"/>
          <w:szCs w:val="24"/>
        </w:rPr>
        <w:t xml:space="preserve"> and they now require more focused, targeted support, they will be identified as having SEND</w:t>
      </w:r>
      <w:r w:rsidR="00C77A62" w:rsidRPr="00166587">
        <w:rPr>
          <w:rFonts w:ascii="Arial" w:hAnsi="Arial" w:cs="Arial"/>
          <w:sz w:val="24"/>
          <w:szCs w:val="24"/>
        </w:rPr>
        <w:t xml:space="preserve">. </w:t>
      </w:r>
      <w:r w:rsidR="009D2661" w:rsidRPr="00166587">
        <w:rPr>
          <w:rFonts w:ascii="Arial" w:hAnsi="Arial" w:cs="Arial"/>
          <w:sz w:val="24"/>
          <w:szCs w:val="24"/>
        </w:rPr>
        <w:t xml:space="preserve">In house support will continue alongside the SENCO </w:t>
      </w:r>
      <w:r w:rsidR="00F706B2" w:rsidRPr="00166587">
        <w:rPr>
          <w:rFonts w:ascii="Arial" w:hAnsi="Arial" w:cs="Arial"/>
          <w:sz w:val="24"/>
          <w:szCs w:val="24"/>
        </w:rPr>
        <w:t xml:space="preserve">implementing </w:t>
      </w:r>
      <w:r w:rsidR="00C0396C" w:rsidRPr="00166587">
        <w:rPr>
          <w:rFonts w:ascii="Arial" w:hAnsi="Arial" w:cs="Arial"/>
          <w:sz w:val="24"/>
          <w:szCs w:val="24"/>
        </w:rPr>
        <w:t xml:space="preserve">additional support from </w:t>
      </w:r>
      <w:r w:rsidR="00DA06B8" w:rsidRPr="00166587">
        <w:rPr>
          <w:rFonts w:ascii="Arial" w:hAnsi="Arial" w:cs="Arial"/>
          <w:sz w:val="24"/>
          <w:szCs w:val="24"/>
        </w:rPr>
        <w:t>the Area SENC</w:t>
      </w:r>
      <w:r w:rsidR="009B797D" w:rsidRPr="00166587">
        <w:rPr>
          <w:rFonts w:ascii="Arial" w:hAnsi="Arial" w:cs="Arial"/>
          <w:sz w:val="24"/>
          <w:szCs w:val="24"/>
        </w:rPr>
        <w:t>O.</w:t>
      </w:r>
      <w:r w:rsidRPr="00166587">
        <w:rPr>
          <w:rFonts w:ascii="Arial" w:hAnsi="Arial" w:cs="Arial"/>
          <w:sz w:val="24"/>
          <w:szCs w:val="24"/>
        </w:rPr>
        <w:t xml:space="preserve"> </w:t>
      </w:r>
    </w:p>
    <w:p w14:paraId="695255AB" w14:textId="66A79CF5" w:rsidR="003E07CD" w:rsidRPr="00166587" w:rsidRDefault="006B6258" w:rsidP="0016658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66587">
        <w:rPr>
          <w:rFonts w:ascii="Arial" w:hAnsi="Arial" w:cs="Arial"/>
          <w:sz w:val="24"/>
          <w:szCs w:val="24"/>
        </w:rPr>
        <w:t>Partnership Plus: More specialist advice is sought, and the advice</w:t>
      </w:r>
      <w:r w:rsidR="00C77A62" w:rsidRPr="00166587">
        <w:rPr>
          <w:rFonts w:ascii="Arial" w:hAnsi="Arial" w:cs="Arial"/>
          <w:sz w:val="24"/>
          <w:szCs w:val="24"/>
        </w:rPr>
        <w:t xml:space="preserve"> is</w:t>
      </w:r>
      <w:r w:rsidRPr="00166587">
        <w:rPr>
          <w:rFonts w:ascii="Arial" w:hAnsi="Arial" w:cs="Arial"/>
          <w:sz w:val="24"/>
          <w:szCs w:val="24"/>
        </w:rPr>
        <w:t xml:space="preserve"> implemented and reviewed. </w:t>
      </w:r>
    </w:p>
    <w:p w14:paraId="3F7EE1A2" w14:textId="652A0299" w:rsidR="009C0DE6" w:rsidRPr="00166587" w:rsidRDefault="006B6258" w:rsidP="0016658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6587">
        <w:rPr>
          <w:rFonts w:ascii="Arial" w:hAnsi="Arial" w:cs="Arial"/>
          <w:sz w:val="24"/>
          <w:szCs w:val="24"/>
        </w:rPr>
        <w:t>Statutory</w:t>
      </w:r>
      <w:r w:rsidR="00C77A62" w:rsidRPr="00166587">
        <w:rPr>
          <w:rFonts w:ascii="Arial" w:hAnsi="Arial" w:cs="Arial"/>
          <w:sz w:val="24"/>
          <w:szCs w:val="24"/>
        </w:rPr>
        <w:t>,</w:t>
      </w:r>
      <w:r w:rsidRPr="00166587">
        <w:rPr>
          <w:rFonts w:ascii="Arial" w:hAnsi="Arial" w:cs="Arial"/>
          <w:sz w:val="24"/>
          <w:szCs w:val="24"/>
        </w:rPr>
        <w:t xml:space="preserve"> </w:t>
      </w:r>
      <w:r w:rsidR="002C5591" w:rsidRPr="00166587">
        <w:rPr>
          <w:rFonts w:ascii="Arial" w:hAnsi="Arial" w:cs="Arial"/>
          <w:sz w:val="24"/>
          <w:szCs w:val="24"/>
        </w:rPr>
        <w:t xml:space="preserve">Education, Health and Care Plan </w:t>
      </w:r>
      <w:r w:rsidRPr="00166587">
        <w:rPr>
          <w:rFonts w:ascii="Arial" w:hAnsi="Arial" w:cs="Arial"/>
          <w:sz w:val="24"/>
          <w:szCs w:val="24"/>
        </w:rPr>
        <w:t>(EHCP)</w:t>
      </w:r>
      <w:r w:rsidR="00C77A62" w:rsidRPr="00166587">
        <w:rPr>
          <w:rFonts w:ascii="Arial" w:hAnsi="Arial" w:cs="Arial"/>
          <w:sz w:val="24"/>
          <w:szCs w:val="24"/>
        </w:rPr>
        <w:t>:</w:t>
      </w:r>
      <w:r w:rsidRPr="00166587">
        <w:rPr>
          <w:rFonts w:ascii="Arial" w:hAnsi="Arial" w:cs="Arial"/>
          <w:sz w:val="24"/>
          <w:szCs w:val="24"/>
        </w:rPr>
        <w:t xml:space="preserve"> When a child’s needs are complex, severe and long term</w:t>
      </w:r>
      <w:r w:rsidR="0032710E" w:rsidRPr="00166587">
        <w:rPr>
          <w:rFonts w:ascii="Arial" w:hAnsi="Arial" w:cs="Arial"/>
          <w:sz w:val="24"/>
          <w:szCs w:val="24"/>
        </w:rPr>
        <w:t>,</w:t>
      </w:r>
      <w:r w:rsidRPr="00166587">
        <w:rPr>
          <w:rFonts w:ascii="Arial" w:hAnsi="Arial" w:cs="Arial"/>
          <w:sz w:val="24"/>
          <w:szCs w:val="24"/>
        </w:rPr>
        <w:t xml:space="preserve"> and an education provider cannot meet their needs from within their own resources, and they have exhausted all SEN support options, a statutory assessment of the child’s needs will be undertaken. </w:t>
      </w:r>
      <w:r w:rsidR="00C30F29" w:rsidRPr="00166587">
        <w:rPr>
          <w:rFonts w:ascii="Arial" w:hAnsi="Arial" w:cs="Arial"/>
          <w:sz w:val="24"/>
          <w:szCs w:val="24"/>
        </w:rPr>
        <w:t>T</w:t>
      </w:r>
      <w:r w:rsidR="008D5E1A" w:rsidRPr="00166587">
        <w:rPr>
          <w:rFonts w:ascii="Arial" w:hAnsi="Arial" w:cs="Arial"/>
          <w:sz w:val="24"/>
          <w:szCs w:val="24"/>
        </w:rPr>
        <w:t xml:space="preserve">he SENCO will work with other </w:t>
      </w:r>
      <w:r w:rsidR="00033E8C" w:rsidRPr="00166587">
        <w:rPr>
          <w:rFonts w:ascii="Arial" w:hAnsi="Arial" w:cs="Arial"/>
          <w:sz w:val="24"/>
          <w:szCs w:val="24"/>
        </w:rPr>
        <w:t>professionals</w:t>
      </w:r>
      <w:r w:rsidR="008D5E1A" w:rsidRPr="00166587">
        <w:rPr>
          <w:rFonts w:ascii="Arial" w:hAnsi="Arial" w:cs="Arial"/>
          <w:sz w:val="24"/>
          <w:szCs w:val="24"/>
        </w:rPr>
        <w:t xml:space="preserve"> to complete an EHCP </w:t>
      </w:r>
      <w:r w:rsidR="00033E8C" w:rsidRPr="00166587">
        <w:rPr>
          <w:rFonts w:ascii="Arial" w:hAnsi="Arial" w:cs="Arial"/>
          <w:sz w:val="24"/>
          <w:szCs w:val="24"/>
        </w:rPr>
        <w:t>assessment.</w:t>
      </w:r>
    </w:p>
    <w:p w14:paraId="60DE82FD" w14:textId="4A7FFA14" w:rsidR="00156F7A" w:rsidRPr="00166587" w:rsidRDefault="005E33E8" w:rsidP="001665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6587">
        <w:rPr>
          <w:rFonts w:ascii="Arial" w:hAnsi="Arial" w:cs="Arial"/>
          <w:sz w:val="24"/>
          <w:szCs w:val="24"/>
        </w:rPr>
        <w:t>For more information, please refer to BCP Council SEND Local Offer.</w:t>
      </w:r>
    </w:p>
    <w:sectPr w:rsidR="00156F7A" w:rsidRPr="00166587" w:rsidSect="001471BB">
      <w:footerReference w:type="even" r:id="rId8"/>
      <w:footerReference w:type="default" r:id="rId9"/>
      <w:pgSz w:w="11906" w:h="16838"/>
      <w:pgMar w:top="1361" w:right="1191" w:bottom="1361" w:left="1191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32A5A2" w14:textId="77777777" w:rsidR="00EF6D0F" w:rsidRDefault="00EF6D0F" w:rsidP="000271B4">
      <w:pPr>
        <w:spacing w:after="0" w:line="240" w:lineRule="auto"/>
      </w:pPr>
      <w:r>
        <w:separator/>
      </w:r>
    </w:p>
  </w:endnote>
  <w:endnote w:type="continuationSeparator" w:id="0">
    <w:p w14:paraId="297905AE" w14:textId="77777777" w:rsidR="00EF6D0F" w:rsidRDefault="00EF6D0F" w:rsidP="00027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515F5" w14:textId="77777777" w:rsidR="00A27817" w:rsidRDefault="00A27817" w:rsidP="00A2781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B7F6D4" w14:textId="77777777" w:rsidR="00A27817" w:rsidRDefault="00A27817" w:rsidP="000271B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F37CD" w14:textId="77777777" w:rsidR="00A27817" w:rsidRDefault="00A27817" w:rsidP="00A2781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C10DB">
      <w:rPr>
        <w:rStyle w:val="PageNumber"/>
        <w:noProof/>
      </w:rPr>
      <w:t>1</w:t>
    </w:r>
    <w:r>
      <w:rPr>
        <w:rStyle w:val="PageNumber"/>
      </w:rPr>
      <w:fldChar w:fldCharType="end"/>
    </w:r>
  </w:p>
  <w:p w14:paraId="6D765531" w14:textId="6D74B972" w:rsidR="00A27817" w:rsidRDefault="00A27817" w:rsidP="000271B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B32249" w14:textId="77777777" w:rsidR="00EF6D0F" w:rsidRDefault="00EF6D0F" w:rsidP="000271B4">
      <w:pPr>
        <w:spacing w:after="0" w:line="240" w:lineRule="auto"/>
      </w:pPr>
      <w:r>
        <w:separator/>
      </w:r>
    </w:p>
  </w:footnote>
  <w:footnote w:type="continuationSeparator" w:id="0">
    <w:p w14:paraId="1CD3F699" w14:textId="77777777" w:rsidR="00EF6D0F" w:rsidRDefault="00EF6D0F" w:rsidP="000271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479DF"/>
    <w:multiLevelType w:val="hybridMultilevel"/>
    <w:tmpl w:val="4A2CE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36318"/>
    <w:multiLevelType w:val="hybridMultilevel"/>
    <w:tmpl w:val="D3004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37D2F"/>
    <w:multiLevelType w:val="hybridMultilevel"/>
    <w:tmpl w:val="8D7C3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75E69"/>
    <w:multiLevelType w:val="hybridMultilevel"/>
    <w:tmpl w:val="5A5AC58A"/>
    <w:lvl w:ilvl="0" w:tplc="2E8AE7E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304823"/>
    <w:multiLevelType w:val="hybridMultilevel"/>
    <w:tmpl w:val="53F66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365B5"/>
    <w:multiLevelType w:val="hybridMultilevel"/>
    <w:tmpl w:val="953E01C0"/>
    <w:lvl w:ilvl="0" w:tplc="2A4E6DF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FF0BC1"/>
    <w:multiLevelType w:val="hybridMultilevel"/>
    <w:tmpl w:val="0FB2A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CE780F"/>
    <w:multiLevelType w:val="hybridMultilevel"/>
    <w:tmpl w:val="42E81F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093F88"/>
    <w:multiLevelType w:val="hybridMultilevel"/>
    <w:tmpl w:val="4C2E1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8148C7"/>
    <w:multiLevelType w:val="hybridMultilevel"/>
    <w:tmpl w:val="9992F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026105"/>
    <w:multiLevelType w:val="multilevel"/>
    <w:tmpl w:val="A5FEA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283DF8"/>
    <w:multiLevelType w:val="hybridMultilevel"/>
    <w:tmpl w:val="1BF04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EF4C08"/>
    <w:multiLevelType w:val="hybridMultilevel"/>
    <w:tmpl w:val="413628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C24BF7"/>
    <w:multiLevelType w:val="hybridMultilevel"/>
    <w:tmpl w:val="F358F8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D7105C5"/>
    <w:multiLevelType w:val="hybridMultilevel"/>
    <w:tmpl w:val="09BCC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273AC4"/>
    <w:multiLevelType w:val="hybridMultilevel"/>
    <w:tmpl w:val="78364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90334F"/>
    <w:multiLevelType w:val="hybridMultilevel"/>
    <w:tmpl w:val="362CC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D26D66"/>
    <w:multiLevelType w:val="hybridMultilevel"/>
    <w:tmpl w:val="31D4E9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2C0692"/>
    <w:multiLevelType w:val="hybridMultilevel"/>
    <w:tmpl w:val="67BC2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653385"/>
    <w:multiLevelType w:val="multilevel"/>
    <w:tmpl w:val="6F3CB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0"/>
  </w:num>
  <w:num w:numId="3">
    <w:abstractNumId w:val="8"/>
  </w:num>
  <w:num w:numId="4">
    <w:abstractNumId w:val="6"/>
  </w:num>
  <w:num w:numId="5">
    <w:abstractNumId w:val="11"/>
  </w:num>
  <w:num w:numId="6">
    <w:abstractNumId w:val="14"/>
  </w:num>
  <w:num w:numId="7">
    <w:abstractNumId w:val="1"/>
  </w:num>
  <w:num w:numId="8">
    <w:abstractNumId w:val="4"/>
  </w:num>
  <w:num w:numId="9">
    <w:abstractNumId w:val="9"/>
  </w:num>
  <w:num w:numId="10">
    <w:abstractNumId w:val="2"/>
  </w:num>
  <w:num w:numId="11">
    <w:abstractNumId w:val="17"/>
  </w:num>
  <w:num w:numId="12">
    <w:abstractNumId w:val="15"/>
  </w:num>
  <w:num w:numId="13">
    <w:abstractNumId w:val="3"/>
  </w:num>
  <w:num w:numId="14">
    <w:abstractNumId w:val="5"/>
  </w:num>
  <w:num w:numId="15">
    <w:abstractNumId w:val="7"/>
  </w:num>
  <w:num w:numId="16">
    <w:abstractNumId w:val="16"/>
  </w:num>
  <w:num w:numId="17">
    <w:abstractNumId w:val="19"/>
  </w:num>
  <w:num w:numId="18">
    <w:abstractNumId w:val="12"/>
  </w:num>
  <w:num w:numId="19">
    <w:abstractNumId w:val="10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12A9"/>
    <w:rsid w:val="00003463"/>
    <w:rsid w:val="00005D68"/>
    <w:rsid w:val="000067F5"/>
    <w:rsid w:val="00017EA5"/>
    <w:rsid w:val="00020CD5"/>
    <w:rsid w:val="000271B4"/>
    <w:rsid w:val="00033E8C"/>
    <w:rsid w:val="00036024"/>
    <w:rsid w:val="000652D6"/>
    <w:rsid w:val="000667E5"/>
    <w:rsid w:val="000B2AEC"/>
    <w:rsid w:val="00114BF7"/>
    <w:rsid w:val="00126EFF"/>
    <w:rsid w:val="001332DE"/>
    <w:rsid w:val="00135FEB"/>
    <w:rsid w:val="001471BB"/>
    <w:rsid w:val="00156D5B"/>
    <w:rsid w:val="00156F7A"/>
    <w:rsid w:val="00166587"/>
    <w:rsid w:val="00180FDB"/>
    <w:rsid w:val="0019426A"/>
    <w:rsid w:val="001A2C8C"/>
    <w:rsid w:val="00201B37"/>
    <w:rsid w:val="00211083"/>
    <w:rsid w:val="00211203"/>
    <w:rsid w:val="002215B7"/>
    <w:rsid w:val="00234BED"/>
    <w:rsid w:val="002631D0"/>
    <w:rsid w:val="0026487B"/>
    <w:rsid w:val="002743BC"/>
    <w:rsid w:val="00294DDA"/>
    <w:rsid w:val="002C5591"/>
    <w:rsid w:val="002F6949"/>
    <w:rsid w:val="003043ED"/>
    <w:rsid w:val="0032710E"/>
    <w:rsid w:val="003426F8"/>
    <w:rsid w:val="00345FB1"/>
    <w:rsid w:val="0035762E"/>
    <w:rsid w:val="0035769C"/>
    <w:rsid w:val="003C30EE"/>
    <w:rsid w:val="003E07CD"/>
    <w:rsid w:val="003E6A7F"/>
    <w:rsid w:val="0042235E"/>
    <w:rsid w:val="00422CA3"/>
    <w:rsid w:val="00451052"/>
    <w:rsid w:val="004B3A07"/>
    <w:rsid w:val="004D400C"/>
    <w:rsid w:val="004E18C8"/>
    <w:rsid w:val="004F68DE"/>
    <w:rsid w:val="00505B85"/>
    <w:rsid w:val="0054515A"/>
    <w:rsid w:val="0055210F"/>
    <w:rsid w:val="00555E3D"/>
    <w:rsid w:val="00576516"/>
    <w:rsid w:val="005A3385"/>
    <w:rsid w:val="005A509B"/>
    <w:rsid w:val="005A61C0"/>
    <w:rsid w:val="005B2C58"/>
    <w:rsid w:val="005B5172"/>
    <w:rsid w:val="005C45F7"/>
    <w:rsid w:val="005E33E8"/>
    <w:rsid w:val="00626717"/>
    <w:rsid w:val="00640A06"/>
    <w:rsid w:val="0064254F"/>
    <w:rsid w:val="00674A23"/>
    <w:rsid w:val="00690C0E"/>
    <w:rsid w:val="006B6258"/>
    <w:rsid w:val="006C16CB"/>
    <w:rsid w:val="006E3B1E"/>
    <w:rsid w:val="006F1D91"/>
    <w:rsid w:val="006F5138"/>
    <w:rsid w:val="0073595B"/>
    <w:rsid w:val="007550CC"/>
    <w:rsid w:val="00763D3C"/>
    <w:rsid w:val="0076657E"/>
    <w:rsid w:val="007812A9"/>
    <w:rsid w:val="007B3083"/>
    <w:rsid w:val="007C10DB"/>
    <w:rsid w:val="007E241A"/>
    <w:rsid w:val="007E32EB"/>
    <w:rsid w:val="007E52CB"/>
    <w:rsid w:val="008058CC"/>
    <w:rsid w:val="0081047E"/>
    <w:rsid w:val="008156DD"/>
    <w:rsid w:val="008218E1"/>
    <w:rsid w:val="00825417"/>
    <w:rsid w:val="00853648"/>
    <w:rsid w:val="00860C5C"/>
    <w:rsid w:val="00865291"/>
    <w:rsid w:val="00884002"/>
    <w:rsid w:val="00884192"/>
    <w:rsid w:val="00884DCF"/>
    <w:rsid w:val="00894A8B"/>
    <w:rsid w:val="008B02D0"/>
    <w:rsid w:val="008B443E"/>
    <w:rsid w:val="008B6883"/>
    <w:rsid w:val="008D1863"/>
    <w:rsid w:val="008D554A"/>
    <w:rsid w:val="008D5E1A"/>
    <w:rsid w:val="008D67C4"/>
    <w:rsid w:val="008F3E23"/>
    <w:rsid w:val="00946C7E"/>
    <w:rsid w:val="009511C3"/>
    <w:rsid w:val="009543ED"/>
    <w:rsid w:val="0097688F"/>
    <w:rsid w:val="00982EAB"/>
    <w:rsid w:val="009B027F"/>
    <w:rsid w:val="009B797D"/>
    <w:rsid w:val="009C0DE6"/>
    <w:rsid w:val="009D2661"/>
    <w:rsid w:val="009D35A7"/>
    <w:rsid w:val="00A0561D"/>
    <w:rsid w:val="00A23AA4"/>
    <w:rsid w:val="00A27817"/>
    <w:rsid w:val="00A3389C"/>
    <w:rsid w:val="00A402F1"/>
    <w:rsid w:val="00A458CF"/>
    <w:rsid w:val="00AA34CE"/>
    <w:rsid w:val="00AB3BBE"/>
    <w:rsid w:val="00AC47A1"/>
    <w:rsid w:val="00AC6662"/>
    <w:rsid w:val="00AD6126"/>
    <w:rsid w:val="00AD6FE6"/>
    <w:rsid w:val="00B12D2A"/>
    <w:rsid w:val="00B17B76"/>
    <w:rsid w:val="00B23BA4"/>
    <w:rsid w:val="00B42F60"/>
    <w:rsid w:val="00B47900"/>
    <w:rsid w:val="00B52A58"/>
    <w:rsid w:val="00B56CA1"/>
    <w:rsid w:val="00B57A16"/>
    <w:rsid w:val="00BA0373"/>
    <w:rsid w:val="00BA0952"/>
    <w:rsid w:val="00BC414A"/>
    <w:rsid w:val="00BE4F5A"/>
    <w:rsid w:val="00C0396C"/>
    <w:rsid w:val="00C05BF8"/>
    <w:rsid w:val="00C078A8"/>
    <w:rsid w:val="00C128FC"/>
    <w:rsid w:val="00C248A5"/>
    <w:rsid w:val="00C2490F"/>
    <w:rsid w:val="00C30F29"/>
    <w:rsid w:val="00C37A0F"/>
    <w:rsid w:val="00C412BC"/>
    <w:rsid w:val="00C564A9"/>
    <w:rsid w:val="00C735F3"/>
    <w:rsid w:val="00C77A62"/>
    <w:rsid w:val="00C80BD3"/>
    <w:rsid w:val="00CA5224"/>
    <w:rsid w:val="00CA597C"/>
    <w:rsid w:val="00CC1340"/>
    <w:rsid w:val="00CF279F"/>
    <w:rsid w:val="00D21F92"/>
    <w:rsid w:val="00D418E3"/>
    <w:rsid w:val="00D71197"/>
    <w:rsid w:val="00D77B78"/>
    <w:rsid w:val="00DA06B8"/>
    <w:rsid w:val="00DE705D"/>
    <w:rsid w:val="00E07DA2"/>
    <w:rsid w:val="00E27458"/>
    <w:rsid w:val="00E76E21"/>
    <w:rsid w:val="00E942B5"/>
    <w:rsid w:val="00EA6BFD"/>
    <w:rsid w:val="00EB65B9"/>
    <w:rsid w:val="00EB7F6D"/>
    <w:rsid w:val="00EC2F10"/>
    <w:rsid w:val="00ED4473"/>
    <w:rsid w:val="00EE2BB5"/>
    <w:rsid w:val="00EE53CE"/>
    <w:rsid w:val="00EE7DE4"/>
    <w:rsid w:val="00EF6D0F"/>
    <w:rsid w:val="00EF6F0B"/>
    <w:rsid w:val="00F16496"/>
    <w:rsid w:val="00F16CE8"/>
    <w:rsid w:val="00F22E35"/>
    <w:rsid w:val="00F31FE2"/>
    <w:rsid w:val="00F333B8"/>
    <w:rsid w:val="00F706B2"/>
    <w:rsid w:val="00F72908"/>
    <w:rsid w:val="00F93B9A"/>
    <w:rsid w:val="00F95B24"/>
    <w:rsid w:val="00FC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6E72E7"/>
  <w15:docId w15:val="{BC7BB92F-441E-4F85-9254-AD6A55F39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12A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271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1B4"/>
  </w:style>
  <w:style w:type="character" w:styleId="PageNumber">
    <w:name w:val="page number"/>
    <w:basedOn w:val="DefaultParagraphFont"/>
    <w:uiPriority w:val="99"/>
    <w:semiHidden/>
    <w:unhideWhenUsed/>
    <w:rsid w:val="000271B4"/>
  </w:style>
  <w:style w:type="paragraph" w:styleId="Header">
    <w:name w:val="header"/>
    <w:basedOn w:val="Normal"/>
    <w:link w:val="HeaderChar"/>
    <w:uiPriority w:val="99"/>
    <w:unhideWhenUsed/>
    <w:rsid w:val="001471B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1BB"/>
  </w:style>
  <w:style w:type="paragraph" w:styleId="BalloonText">
    <w:name w:val="Balloon Text"/>
    <w:basedOn w:val="Normal"/>
    <w:link w:val="BalloonTextChar"/>
    <w:uiPriority w:val="99"/>
    <w:semiHidden/>
    <w:unhideWhenUsed/>
    <w:rsid w:val="00E942B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2B5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2781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77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2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2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5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5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6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1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63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8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90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1214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Lovell</dc:creator>
  <cp:keywords/>
  <dc:description/>
  <cp:lastModifiedBy/>
  <cp:revision>2</cp:revision>
  <cp:lastPrinted>2023-01-12T20:45:00Z</cp:lastPrinted>
  <dcterms:created xsi:type="dcterms:W3CDTF">2025-02-04T09:38:00Z</dcterms:created>
  <dcterms:modified xsi:type="dcterms:W3CDTF">2025-02-04T09:38:00Z</dcterms:modified>
</cp:coreProperties>
</file>