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293" w:rsidRPr="00940ACC" w:rsidRDefault="00282293" w:rsidP="00282293">
      <w:pPr>
        <w:spacing w:after="0"/>
        <w:rPr>
          <w:rFonts w:ascii="Arial" w:hAnsi="Arial" w:cs="Arial"/>
          <w:b/>
          <w:bCs/>
          <w:color w:val="000090"/>
          <w:sz w:val="28"/>
          <w:szCs w:val="28"/>
        </w:rPr>
      </w:pPr>
      <w:r>
        <w:rPr>
          <w:rFonts w:ascii="Arial" w:hAnsi="Arial" w:cs="Arial"/>
          <w:b/>
          <w:bCs/>
          <w:noProof/>
          <w:color w:val="000090"/>
          <w:sz w:val="28"/>
          <w:szCs w:val="28"/>
          <w:lang w:val="en-US"/>
        </w:rPr>
        <w:drawing>
          <wp:anchor distT="0" distB="0" distL="114300" distR="114300" simplePos="0" relativeHeight="251659264" behindDoc="0" locked="0" layoutInCell="1" allowOverlap="1" wp14:anchorId="4EA92D6A" wp14:editId="4B400C6E">
            <wp:simplePos x="0" y="0"/>
            <wp:positionH relativeFrom="column">
              <wp:posOffset>5722620</wp:posOffset>
            </wp:positionH>
            <wp:positionV relativeFrom="paragraph">
              <wp:posOffset>-560705</wp:posOffset>
            </wp:positionV>
            <wp:extent cx="956945" cy="847090"/>
            <wp:effectExtent l="0" t="0" r="0" b="0"/>
            <wp:wrapTight wrapText="bothSides">
              <wp:wrapPolygon edited="0">
                <wp:start x="6307" y="0"/>
                <wp:lineTo x="5160" y="2591"/>
                <wp:lineTo x="4013" y="11658"/>
                <wp:lineTo x="1147" y="12306"/>
                <wp:lineTo x="1720" y="19430"/>
                <wp:lineTo x="8600" y="20726"/>
                <wp:lineTo x="13186" y="20726"/>
                <wp:lineTo x="20066" y="19430"/>
                <wp:lineTo x="20640" y="11658"/>
                <wp:lineTo x="16626" y="11658"/>
                <wp:lineTo x="15480" y="0"/>
                <wp:lineTo x="63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6945" cy="847090"/>
                    </a:xfrm>
                    <a:prstGeom prst="rect">
                      <a:avLst/>
                    </a:prstGeom>
                  </pic:spPr>
                </pic:pic>
              </a:graphicData>
            </a:graphic>
            <wp14:sizeRelH relativeFrom="page">
              <wp14:pctWidth>0</wp14:pctWidth>
            </wp14:sizeRelH>
            <wp14:sizeRelV relativeFrom="page">
              <wp14:pctHeight>0</wp14:pctHeight>
            </wp14:sizeRelV>
          </wp:anchor>
        </w:drawing>
      </w:r>
      <w:r w:rsidRPr="00940ACC">
        <w:rPr>
          <w:rFonts w:ascii="Arial" w:hAnsi="Arial" w:cs="Arial"/>
          <w:b/>
          <w:bCs/>
          <w:color w:val="000090"/>
          <w:sz w:val="28"/>
          <w:szCs w:val="28"/>
        </w:rPr>
        <w:t xml:space="preserve">St Barnabas Pre-School </w:t>
      </w:r>
      <w:r>
        <w:rPr>
          <w:rFonts w:ascii="Arial" w:hAnsi="Arial" w:cs="Arial"/>
          <w:b/>
          <w:bCs/>
          <w:color w:val="000090"/>
          <w:sz w:val="28"/>
          <w:szCs w:val="28"/>
        </w:rPr>
        <w:t xml:space="preserve">Safer Eating </w:t>
      </w:r>
      <w:r w:rsidRPr="00940ACC">
        <w:rPr>
          <w:rFonts w:ascii="Arial" w:hAnsi="Arial" w:cs="Arial"/>
          <w:b/>
          <w:bCs/>
          <w:color w:val="000090"/>
          <w:sz w:val="28"/>
          <w:szCs w:val="28"/>
        </w:rPr>
        <w:t>Policy.</w:t>
      </w:r>
    </w:p>
    <w:p w:rsidR="00282293" w:rsidRPr="00783253" w:rsidRDefault="00282293" w:rsidP="00282293">
      <w:pPr>
        <w:spacing w:after="0"/>
        <w:rPr>
          <w:rFonts w:ascii="Arial" w:hAnsi="Arial" w:cs="Arial"/>
          <w:b/>
          <w:bCs/>
          <w:sz w:val="28"/>
          <w:szCs w:val="28"/>
        </w:rPr>
      </w:pPr>
    </w:p>
    <w:p w:rsidR="00282293" w:rsidRPr="00DB73E9" w:rsidRDefault="00282293" w:rsidP="00282293">
      <w:pPr>
        <w:spacing w:after="0"/>
        <w:rPr>
          <w:rFonts w:ascii="Arial" w:hAnsi="Arial" w:cs="Arial"/>
          <w:b/>
          <w:bCs/>
          <w:sz w:val="24"/>
          <w:szCs w:val="24"/>
          <w:u w:val="single"/>
        </w:rPr>
      </w:pPr>
      <w:r>
        <w:rPr>
          <w:rFonts w:ascii="Arial" w:hAnsi="Arial" w:cs="Arial"/>
          <w:b/>
          <w:bCs/>
          <w:sz w:val="24"/>
          <w:szCs w:val="24"/>
          <w:u w:val="single"/>
        </w:rPr>
        <w:t>Policy Statement</w:t>
      </w:r>
    </w:p>
    <w:p w:rsidR="00282293" w:rsidRP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The purpose of this policy is to ensure that children in our care are provided with a safe eating environment that supports healthy eating, minimises food-related risks, and ensures compliance with the Early Years Foundation Stage (EYFS) statutory framework, including the changes introduced in September 2025.</w:t>
      </w:r>
    </w:p>
    <w:p w:rsidR="00282293" w:rsidRDefault="00282293" w:rsidP="00282293">
      <w:pPr>
        <w:spacing w:after="0"/>
        <w:jc w:val="both"/>
        <w:rPr>
          <w:rFonts w:ascii="Arial" w:hAnsi="Arial" w:cs="Arial"/>
          <w:b/>
          <w:sz w:val="24"/>
          <w:szCs w:val="24"/>
        </w:rPr>
      </w:pP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b/>
          <w:sz w:val="24"/>
          <w:szCs w:val="24"/>
        </w:rPr>
        <w:t>Key Principles</w:t>
      </w:r>
      <w:r>
        <w:rPr>
          <w:rFonts w:ascii="Arial" w:eastAsia="Times New Roman" w:hAnsi="Arial" w:cs="Arial"/>
          <w:b/>
          <w:sz w:val="24"/>
          <w:szCs w:val="24"/>
        </w:rPr>
        <w:t xml:space="preserve"> and Policy Procedure</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Ensure all meals and snacks are nutritious, well-balanced, and cater to the individual dietary needs of children.</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Promote healthy eating habits from an early age.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Safeguard children from food-related risks, including choking hazards and food allergies. All food allergies or special dietary requirements must be disclosed to the </w:t>
      </w:r>
      <w:r>
        <w:rPr>
          <w:rFonts w:ascii="Arial" w:eastAsia="Times New Roman" w:hAnsi="Arial" w:cs="Arial"/>
          <w:sz w:val="24"/>
          <w:szCs w:val="24"/>
        </w:rPr>
        <w:t xml:space="preserve">Pre-school </w:t>
      </w:r>
      <w:r w:rsidRPr="00282293">
        <w:rPr>
          <w:rFonts w:ascii="Arial" w:eastAsia="Times New Roman" w:hAnsi="Arial" w:cs="Arial"/>
          <w:sz w:val="24"/>
          <w:szCs w:val="24"/>
        </w:rPr>
        <w:t>by parents and carers on the setting ‘</w:t>
      </w:r>
      <w:r>
        <w:rPr>
          <w:rFonts w:ascii="Arial" w:eastAsia="Times New Roman" w:hAnsi="Arial" w:cs="Arial"/>
          <w:sz w:val="24"/>
          <w:szCs w:val="24"/>
        </w:rPr>
        <w:t>Administration, allergy and long term health</w:t>
      </w:r>
      <w:r w:rsidRPr="00282293">
        <w:rPr>
          <w:rFonts w:ascii="Arial" w:eastAsia="Times New Roman" w:hAnsi="Arial" w:cs="Arial"/>
          <w:sz w:val="24"/>
          <w:szCs w:val="24"/>
        </w:rPr>
        <w:t xml:space="preserve"> Form’ when a child starts at the </w:t>
      </w:r>
      <w:r>
        <w:rPr>
          <w:rFonts w:ascii="Arial" w:eastAsia="Times New Roman" w:hAnsi="Arial" w:cs="Arial"/>
          <w:sz w:val="24"/>
          <w:szCs w:val="24"/>
        </w:rPr>
        <w:t>Pre-school</w:t>
      </w:r>
      <w:r w:rsidRPr="00282293">
        <w:rPr>
          <w:rFonts w:ascii="Arial" w:eastAsia="Times New Roman" w:hAnsi="Arial" w:cs="Arial"/>
          <w:sz w:val="24"/>
          <w:szCs w:val="24"/>
        </w:rPr>
        <w:t>.</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Record Keeping: We maintain up-to-date records of children’s allergies, intolerances, and dietary preferences. This information is shared with all relevant staff members and stored securely.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Risk Assessment: A thorough risk assessment is carried out for children with food allergies, ensuring appropriate precautions are taken, including avoiding allergens in meals and snacks.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Responsibility: At each mealtime and snack time, practitioners are clear about who is responsible for checking that the food being provided meets the requirements for each child.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Communication: We will ensure that all staff are aware of the allergy needs of the children in their care. Parents are encouraged to provide emergency medication where applicable.</w:t>
      </w:r>
    </w:p>
    <w:p w:rsidR="0042725E"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Prohibited Foods: Nuts, nut products, sweets, chocolate bars and chocolate spreads are not permitted at </w:t>
      </w:r>
      <w:r>
        <w:rPr>
          <w:rFonts w:ascii="Arial" w:eastAsia="Times New Roman" w:hAnsi="Arial" w:cs="Arial"/>
          <w:sz w:val="24"/>
          <w:szCs w:val="24"/>
        </w:rPr>
        <w:t>St Barnabas Pre-school</w:t>
      </w:r>
      <w:r w:rsidRPr="00282293">
        <w:rPr>
          <w:rFonts w:ascii="Arial" w:eastAsia="Times New Roman" w:hAnsi="Arial" w:cs="Arial"/>
          <w:sz w:val="24"/>
          <w:szCs w:val="24"/>
        </w:rPr>
        <w:t xml:space="preserve">. </w:t>
      </w:r>
    </w:p>
    <w:p w:rsidR="0042725E" w:rsidRDefault="0042725E" w:rsidP="00282293">
      <w:pPr>
        <w:spacing w:after="0" w:line="240" w:lineRule="auto"/>
        <w:rPr>
          <w:rFonts w:ascii="Arial" w:eastAsia="Times New Roman" w:hAnsi="Arial" w:cs="Arial"/>
          <w:sz w:val="24"/>
          <w:szCs w:val="24"/>
        </w:rPr>
      </w:pPr>
    </w:p>
    <w:p w:rsidR="00282293" w:rsidRPr="0042725E" w:rsidRDefault="0042725E" w:rsidP="0042725E">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w:t>
      </w:r>
      <w:r w:rsidR="00282293" w:rsidRPr="0042725E">
        <w:rPr>
          <w:rFonts w:ascii="Arial" w:eastAsia="Times New Roman" w:hAnsi="Arial" w:cs="Arial"/>
          <w:sz w:val="24"/>
          <w:szCs w:val="24"/>
        </w:rPr>
        <w:t>Safer Eating Practices To minimise the risk of choking and ensure safe eating environments for young children, the following practices are implemented:</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Supervision: All children are supervised during mealtimes and snack time. Children will be within sight and hearing of a member of staff whilst eating. Where possible, staff will sit facing children whilst they eat so they can be sure children are eating in a way to prevent choking and so they can prevent food sharing and be aware of any unexpected allergic reactions.</w:t>
      </w:r>
    </w:p>
    <w:p w:rsidR="0042725E"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Choking Hazards: Staff will prepare food in a way to </w:t>
      </w:r>
      <w:r w:rsidR="0042725E">
        <w:rPr>
          <w:rFonts w:ascii="Arial" w:eastAsia="Times New Roman" w:hAnsi="Arial" w:cs="Arial"/>
          <w:sz w:val="24"/>
          <w:szCs w:val="24"/>
        </w:rPr>
        <w:t>minimise the risk of</w:t>
      </w:r>
      <w:r w:rsidRPr="00282293">
        <w:rPr>
          <w:rFonts w:ascii="Arial" w:eastAsia="Times New Roman" w:hAnsi="Arial" w:cs="Arial"/>
          <w:sz w:val="24"/>
          <w:szCs w:val="24"/>
        </w:rPr>
        <w:t xml:space="preserve"> choking and be vigilant to ensure foods sent in packed lunches have also been prepared safely. Firm, spherical foods like grapes and cherry tomatoes must be sliced into </w:t>
      </w:r>
      <w:r w:rsidR="0042725E">
        <w:rPr>
          <w:rFonts w:ascii="Arial" w:eastAsia="Times New Roman" w:hAnsi="Arial" w:cs="Arial"/>
          <w:sz w:val="24"/>
          <w:szCs w:val="24"/>
        </w:rPr>
        <w:t>lengthways</w:t>
      </w:r>
      <w:r w:rsidRPr="00282293">
        <w:rPr>
          <w:rFonts w:ascii="Arial" w:eastAsia="Times New Roman" w:hAnsi="Arial" w:cs="Arial"/>
          <w:sz w:val="24"/>
          <w:szCs w:val="24"/>
        </w:rPr>
        <w:t xml:space="preserve"> or segments. Cylindrical foods such as cucumber, carrots and cocktail sausages must be cut lengthways into thin batons. This guidance on food safety for young children</w:t>
      </w:r>
      <w:r>
        <w:rPr>
          <w:rFonts w:ascii="Arial" w:eastAsia="Times New Roman" w:hAnsi="Arial" w:cs="Arial"/>
          <w:sz w:val="24"/>
          <w:szCs w:val="24"/>
        </w:rPr>
        <w:t xml:space="preserve"> </w:t>
      </w:r>
      <w:r w:rsidR="0042725E">
        <w:rPr>
          <w:rFonts w:ascii="Arial" w:eastAsia="Times New Roman" w:hAnsi="Arial" w:cs="Arial"/>
          <w:sz w:val="24"/>
          <w:szCs w:val="24"/>
        </w:rPr>
        <w:t xml:space="preserve">is the advice from the government early years providers education.  </w:t>
      </w:r>
    </w:p>
    <w:p w:rsidR="00282293" w:rsidRDefault="0042725E"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w:t>
      </w:r>
      <w:r w:rsidR="00282293" w:rsidRPr="00282293">
        <w:rPr>
          <w:rFonts w:ascii="Arial" w:eastAsia="Times New Roman" w:hAnsi="Arial" w:cs="Arial"/>
          <w:sz w:val="24"/>
          <w:szCs w:val="24"/>
        </w:rPr>
        <w:t>If a child experiences a choking incident that requires intervention, staff will record details of where and how the child choked and parents and/or carer</w:t>
      </w:r>
      <w:r>
        <w:rPr>
          <w:rFonts w:ascii="Arial" w:eastAsia="Times New Roman" w:hAnsi="Arial" w:cs="Arial"/>
          <w:sz w:val="24"/>
          <w:szCs w:val="24"/>
        </w:rPr>
        <w:t>s will be informed.</w:t>
      </w:r>
      <w:r w:rsidR="00282293" w:rsidRPr="00282293">
        <w:rPr>
          <w:rFonts w:ascii="Arial" w:eastAsia="Times New Roman" w:hAnsi="Arial" w:cs="Arial"/>
          <w:sz w:val="24"/>
          <w:szCs w:val="24"/>
        </w:rPr>
        <w:t xml:space="preserve"> The records will be reviewed and risk assessed alongside other accidents / incidents at </w:t>
      </w:r>
      <w:r w:rsidR="00282293">
        <w:rPr>
          <w:rFonts w:ascii="Arial" w:eastAsia="Times New Roman" w:hAnsi="Arial" w:cs="Arial"/>
          <w:sz w:val="24"/>
          <w:szCs w:val="24"/>
        </w:rPr>
        <w:t>Pre-school</w:t>
      </w:r>
      <w:r w:rsidR="00282293" w:rsidRPr="00282293">
        <w:rPr>
          <w:rFonts w:ascii="Arial" w:eastAsia="Times New Roman" w:hAnsi="Arial" w:cs="Arial"/>
          <w:sz w:val="24"/>
          <w:szCs w:val="24"/>
        </w:rPr>
        <w:t xml:space="preserve"> on a half-termly basis. Appropriate action will be taken to address any identified concerns.</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lastRenderedPageBreak/>
        <w:t xml:space="preserve"> • Age-Appropriate Food Types: Foods will be served in a manner suitable for the child’s developmental stage (e.g., food will be cut into small, manageable pieces for younger children). Popcorn, marshmallows, jelly cubes and hard sweets are never permitted for children under 5.</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Mealtime Environment: Children will sit down and remain seated while eating and be given time to chew and swallow their food properly. Children are discouraged from talking loudly at mealtimes / snack time. Other distractions such as toys at the meal table are, wherever possible, discouraged. Food sharing is not allowed. Healthy Eating and Nutrition We aim to support the health and wellbeing of all children by promoting healthy eating habits:</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Snack Time:</w:t>
      </w:r>
      <w:r w:rsidR="0042725E">
        <w:rPr>
          <w:rFonts w:ascii="Arial" w:eastAsia="Times New Roman" w:hAnsi="Arial" w:cs="Arial"/>
          <w:sz w:val="24"/>
          <w:szCs w:val="24"/>
        </w:rPr>
        <w:t xml:space="preserve"> Children will bring in a morning snack of fruit and vegetables which is offered to them mid-morning. We will offer</w:t>
      </w:r>
      <w:r w:rsidRPr="00282293">
        <w:rPr>
          <w:rFonts w:ascii="Arial" w:eastAsia="Times New Roman" w:hAnsi="Arial" w:cs="Arial"/>
          <w:sz w:val="24"/>
          <w:szCs w:val="24"/>
        </w:rPr>
        <w:t xml:space="preserve"> fresh milk or water, </w:t>
      </w:r>
      <w:r w:rsidR="0042725E">
        <w:rPr>
          <w:rFonts w:ascii="Arial" w:eastAsia="Times New Roman" w:hAnsi="Arial" w:cs="Arial"/>
          <w:sz w:val="24"/>
          <w:szCs w:val="24"/>
        </w:rPr>
        <w:t>to drink</w:t>
      </w:r>
      <w:r w:rsidRPr="00282293">
        <w:rPr>
          <w:rFonts w:ascii="Arial" w:eastAsia="Times New Roman" w:hAnsi="Arial" w:cs="Arial"/>
          <w:sz w:val="24"/>
          <w:szCs w:val="24"/>
        </w:rPr>
        <w:t>. We will always encourage the children to eat healthily.</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Packed Lunches: Parents are advised about safe storage of packed lunches and given information about providing health packed lunches during each child’s induction to </w:t>
      </w:r>
      <w:r>
        <w:rPr>
          <w:rFonts w:ascii="Arial" w:eastAsia="Times New Roman" w:hAnsi="Arial" w:cs="Arial"/>
          <w:sz w:val="24"/>
          <w:szCs w:val="24"/>
        </w:rPr>
        <w:t>St Barnabas Pre-school</w:t>
      </w:r>
      <w:r w:rsidRPr="00282293">
        <w:rPr>
          <w:rFonts w:ascii="Arial" w:eastAsia="Times New Roman" w:hAnsi="Arial" w:cs="Arial"/>
          <w:sz w:val="24"/>
          <w:szCs w:val="24"/>
        </w:rPr>
        <w:t xml:space="preserve">.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Educational Opportunities: We will engage children in learning about food, nutrition, and healthy eating through age-appropriate activities and discussions. </w:t>
      </w:r>
    </w:p>
    <w:p w:rsidR="0042725E"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Support: Staff will have regard for children’s food intake and work with parents / carers to provide healthy food options. </w:t>
      </w:r>
    </w:p>
    <w:p w:rsidR="00282293" w:rsidRDefault="0042725E"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w:t>
      </w:r>
      <w:r w:rsidR="00282293" w:rsidRPr="00282293">
        <w:rPr>
          <w:rFonts w:ascii="Arial" w:eastAsia="Times New Roman" w:hAnsi="Arial" w:cs="Arial"/>
          <w:sz w:val="24"/>
          <w:szCs w:val="24"/>
        </w:rPr>
        <w:t xml:space="preserve">Mealtime Hygiene and Safety To ensure the safety and hygiene of food, the following procedures will be followed: </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Food Storage and Preparation: All food will be stored at the correct temperature, in compliance with food safety regulations. Food preparation areas will be kept clean, and staff will adhere to strict handwashing procedures before handling food.</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Safe Utensils and Equipment: All kitchen utensils and eating equipment will be safe and age</w:t>
      </w:r>
      <w:r>
        <w:rPr>
          <w:rFonts w:ascii="Arial" w:eastAsia="Times New Roman" w:hAnsi="Arial" w:cs="Arial"/>
          <w:sz w:val="24"/>
          <w:szCs w:val="24"/>
        </w:rPr>
        <w:t xml:space="preserve"> </w:t>
      </w:r>
      <w:r w:rsidRPr="00282293">
        <w:rPr>
          <w:rFonts w:ascii="Arial" w:eastAsia="Times New Roman" w:hAnsi="Arial" w:cs="Arial"/>
          <w:sz w:val="24"/>
          <w:szCs w:val="24"/>
        </w:rPr>
        <w:t xml:space="preserve">appropriate for the children. Any broken or damaged items will be immediately replaced. </w:t>
      </w:r>
    </w:p>
    <w:p w:rsidR="0042725E"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Hand Hygiene: Children will wash their hands before eating and after using the toilet. Staff will ensure that all children have clean hands before meals and snack are served. </w:t>
      </w:r>
    </w:p>
    <w:p w:rsidR="00282293" w:rsidRDefault="0042725E"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w:t>
      </w:r>
      <w:r w:rsidR="00282293" w:rsidRPr="00282293">
        <w:rPr>
          <w:rFonts w:ascii="Arial" w:eastAsia="Times New Roman" w:hAnsi="Arial" w:cs="Arial"/>
          <w:sz w:val="24"/>
          <w:szCs w:val="24"/>
        </w:rPr>
        <w:t>Training and Awareness Staff will receive regular training in paediatric first aid, food safety, allergy management, and safe eating practices</w:t>
      </w:r>
      <w:r w:rsidR="00C12ACB">
        <w:rPr>
          <w:rFonts w:ascii="Arial" w:eastAsia="Times New Roman" w:hAnsi="Arial" w:cs="Arial"/>
          <w:sz w:val="24"/>
          <w:szCs w:val="24"/>
        </w:rPr>
        <w:t xml:space="preserve">. </w:t>
      </w:r>
      <w:r w:rsidR="00282293" w:rsidRPr="00282293">
        <w:rPr>
          <w:rFonts w:ascii="Arial" w:eastAsia="Times New Roman" w:hAnsi="Arial" w:cs="Arial"/>
          <w:sz w:val="24"/>
          <w:szCs w:val="24"/>
        </w:rPr>
        <w:t>All staff will be trained in first aid procedures specific to food</w:t>
      </w:r>
      <w:r w:rsidR="00282293">
        <w:rPr>
          <w:rFonts w:ascii="Arial" w:eastAsia="Times New Roman" w:hAnsi="Arial" w:cs="Arial"/>
          <w:sz w:val="24"/>
          <w:szCs w:val="24"/>
        </w:rPr>
        <w:t xml:space="preserve"> </w:t>
      </w:r>
      <w:r w:rsidR="00282293" w:rsidRPr="00282293">
        <w:rPr>
          <w:rFonts w:ascii="Arial" w:eastAsia="Times New Roman" w:hAnsi="Arial" w:cs="Arial"/>
          <w:sz w:val="24"/>
          <w:szCs w:val="24"/>
        </w:rPr>
        <w:t>related incidents, including how to handle allergic reactions and choking. Whilst children are eating there will be at least one member of staff with a valid full paediatric first aid certificate present in the room. Paediatric First Aid will be updated at least every three years as a minimum.</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All staff are required to complete training as part of their induction covering food hygiene and allergy awareness. All staff are aware of the symptoms and treatments for allergies and anaphylaxis, the differences between allergies and intolerances and that children can develop allergies at any time</w:t>
      </w:r>
    </w:p>
    <w:p w:rsidR="00282293" w:rsidRDefault="00282293" w:rsidP="00282293">
      <w:pPr>
        <w:spacing w:after="0" w:line="240" w:lineRule="auto"/>
        <w:rPr>
          <w:rFonts w:ascii="Arial" w:eastAsia="Times New Roman" w:hAnsi="Arial" w:cs="Arial"/>
          <w:sz w:val="24"/>
          <w:szCs w:val="24"/>
        </w:rPr>
      </w:pPr>
      <w:r w:rsidRPr="00282293">
        <w:rPr>
          <w:rFonts w:ascii="Arial" w:eastAsia="Times New Roman" w:hAnsi="Arial" w:cs="Arial"/>
          <w:sz w:val="24"/>
          <w:szCs w:val="24"/>
        </w:rPr>
        <w:t xml:space="preserve"> • Ongoing Training: Staff will undergo refresher courses on food hygiene and allergy awareness every two years as a minimum. Parent and Carer Involvement We believe that parents and carers play a key role in the nutritional care of their children. We encourage parents to share any concerns or preferences related to their child’s diet, and we will maintain open lines of communication regarding food and meal times. </w:t>
      </w:r>
    </w:p>
    <w:p w:rsidR="00282293" w:rsidRPr="00282293" w:rsidRDefault="00282293" w:rsidP="00282293">
      <w:pPr>
        <w:spacing w:after="0"/>
        <w:jc w:val="both"/>
        <w:rPr>
          <w:rFonts w:ascii="Arial" w:hAnsi="Arial" w:cs="Arial"/>
          <w:b/>
          <w:sz w:val="24"/>
          <w:szCs w:val="24"/>
        </w:rPr>
      </w:pPr>
    </w:p>
    <w:p w:rsidR="00282293" w:rsidRPr="00282293" w:rsidRDefault="00282293" w:rsidP="00282293">
      <w:pPr>
        <w:spacing w:after="0"/>
        <w:jc w:val="both"/>
        <w:rPr>
          <w:rFonts w:ascii="Arial" w:hAnsi="Arial" w:cs="Arial"/>
          <w:sz w:val="24"/>
          <w:szCs w:val="24"/>
          <w:u w:val="single"/>
        </w:rPr>
      </w:pPr>
    </w:p>
    <w:p w:rsidR="00282293" w:rsidRPr="00282293" w:rsidRDefault="00282293">
      <w:pPr>
        <w:rPr>
          <w:rFonts w:ascii="Arial" w:hAnsi="Arial" w:cs="Arial"/>
        </w:rPr>
      </w:pPr>
      <w:bookmarkStart w:id="0" w:name="_GoBack"/>
      <w:bookmarkEnd w:id="0"/>
    </w:p>
    <w:sectPr w:rsidR="00282293" w:rsidRPr="00282293" w:rsidSect="00970EC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24F"/>
    <w:multiLevelType w:val="hybridMultilevel"/>
    <w:tmpl w:val="90688D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61DBA"/>
    <w:multiLevelType w:val="hybridMultilevel"/>
    <w:tmpl w:val="3A58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8233E"/>
    <w:multiLevelType w:val="hybridMultilevel"/>
    <w:tmpl w:val="93860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6908D9"/>
    <w:multiLevelType w:val="hybridMultilevel"/>
    <w:tmpl w:val="06928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B3379C"/>
    <w:multiLevelType w:val="hybridMultilevel"/>
    <w:tmpl w:val="DCB0D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3F1619"/>
    <w:multiLevelType w:val="hybridMultilevel"/>
    <w:tmpl w:val="E8080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93"/>
    <w:rsid w:val="00282293"/>
    <w:rsid w:val="0042725E"/>
    <w:rsid w:val="00761910"/>
    <w:rsid w:val="0092263A"/>
    <w:rsid w:val="00970EC3"/>
    <w:rsid w:val="00C1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E4C6AE"/>
  <w15:chartTrackingRefBased/>
  <w15:docId w15:val="{2E3B41CA-1960-8548-83F9-68484EC5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9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03486">
      <w:bodyDiv w:val="1"/>
      <w:marLeft w:val="0"/>
      <w:marRight w:val="0"/>
      <w:marTop w:val="0"/>
      <w:marBottom w:val="0"/>
      <w:divBdr>
        <w:top w:val="none" w:sz="0" w:space="0" w:color="auto"/>
        <w:left w:val="none" w:sz="0" w:space="0" w:color="auto"/>
        <w:bottom w:val="none" w:sz="0" w:space="0" w:color="auto"/>
        <w:right w:val="none" w:sz="0" w:space="0" w:color="auto"/>
      </w:divBdr>
    </w:div>
    <w:div w:id="177185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2025-09-03T09:26:00Z</cp:lastPrinted>
  <dcterms:created xsi:type="dcterms:W3CDTF">2025-08-20T16:16:00Z</dcterms:created>
  <dcterms:modified xsi:type="dcterms:W3CDTF">2025-09-03T09:28:00Z</dcterms:modified>
</cp:coreProperties>
</file>